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112C3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通识教育选修课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公共选修课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线上</w:t>
      </w:r>
    </w:p>
    <w:p w14:paraId="0313FC14"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选课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操作流程</w:t>
      </w:r>
    </w:p>
    <w:p w14:paraId="73C4CBCA">
      <w:pPr>
        <w:jc w:val="both"/>
        <w:rPr>
          <w:b/>
          <w:bCs/>
          <w:sz w:val="44"/>
          <w:szCs w:val="44"/>
        </w:rPr>
      </w:pPr>
    </w:p>
    <w:p w14:paraId="38B60AE8"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学生使用学号登录新教务管理系统，网站为：（使用PC电脑端选课）</w:t>
      </w:r>
    </w:p>
    <w:p w14:paraId="6E5DD6D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"http://qzjwgl.gzcc.edu.cn/jsxsd/framework/xsMain.jsp"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http://qzjwgl.gzcc.edu.cn/jsxsd/</w:t>
      </w: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9F5D18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账号密码均为学号，首次登录需要修改密码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AC7D14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5E0D08"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点击学生选课中心进入选课界面</w:t>
      </w:r>
    </w:p>
    <w:p w14:paraId="45C2459E">
      <w:r>
        <w:drawing>
          <wp:inline distT="0" distB="0" distL="0" distR="0">
            <wp:extent cx="5274310" cy="25355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</w:p>
    <w:p w14:paraId="750A951E"/>
    <w:p w14:paraId="07783E3E"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选择对应学年学期，进入选课</w:t>
      </w:r>
    </w:p>
    <w:p w14:paraId="4A7EDA4B">
      <w:r>
        <w:drawing>
          <wp:inline distT="0" distB="0" distL="0" distR="0">
            <wp:extent cx="5274310" cy="11849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DF0C9"/>
    <w:p w14:paraId="7763A37E"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选择公选课选课</w:t>
      </w:r>
    </w:p>
    <w:p w14:paraId="1D790468">
      <w:r>
        <w:drawing>
          <wp:inline distT="0" distB="0" distL="0" distR="0">
            <wp:extent cx="5274310" cy="16624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B7548"/>
    <w:p w14:paraId="173F7A67">
      <w:pPr>
        <w:pStyle w:val="8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在公选课选课界面，点击对应课程后面操作选项的选课，即可进行选课，如需退选，则选择下方退选结果查看及退选，点击操作选项中的退选，即可退选课程。</w:t>
      </w:r>
    </w:p>
    <w:p w14:paraId="2F53C2FA">
      <w:pPr>
        <w:pStyle w:val="8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（注意：第一轮选课为可选课，可退课；第二轮选课只能选课，不可退选，如果重复选课不能获得学分）</w:t>
      </w:r>
    </w:p>
    <w:p w14:paraId="600DA822">
      <w:r>
        <w:drawing>
          <wp:inline distT="0" distB="0" distL="0" distR="0">
            <wp:extent cx="5274310" cy="18935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84A7C"/>
    <w:p w14:paraId="2FFCD6F1"/>
    <w:p w14:paraId="4323A74B"/>
    <w:p w14:paraId="1B158F1E"/>
    <w:p w14:paraId="7DF63161">
      <w:pPr>
        <w:rPr>
          <w:rFonts w:hint="default"/>
          <w:b/>
          <w:bCs/>
          <w:lang w:val="en-US" w:eastAsia="zh-CN"/>
        </w:rPr>
      </w:pPr>
    </w:p>
    <w:p w14:paraId="02FCEC5D"/>
    <w:p w14:paraId="6350DE22"/>
    <w:p w14:paraId="747B80D0"/>
    <w:p w14:paraId="0CA4004A"/>
    <w:p w14:paraId="31097E02"/>
    <w:p w14:paraId="49D513DE"/>
    <w:p w14:paraId="59D913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E0A27"/>
    <w:multiLevelType w:val="multilevel"/>
    <w:tmpl w:val="0AEE0A2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4OWE0YjcyYmNiYWI0OTZhNGZlZjNlMmVlNDYxODMifQ=="/>
  </w:docVars>
  <w:rsids>
    <w:rsidRoot w:val="002F5438"/>
    <w:rsid w:val="00105CB5"/>
    <w:rsid w:val="001F20CB"/>
    <w:rsid w:val="00294FD0"/>
    <w:rsid w:val="002F5438"/>
    <w:rsid w:val="00371F18"/>
    <w:rsid w:val="003B4EFD"/>
    <w:rsid w:val="003F321A"/>
    <w:rsid w:val="004738F6"/>
    <w:rsid w:val="008B753D"/>
    <w:rsid w:val="008C6945"/>
    <w:rsid w:val="00AF6FF0"/>
    <w:rsid w:val="00DA0D61"/>
    <w:rsid w:val="00ED4FA6"/>
    <w:rsid w:val="00F66E1E"/>
    <w:rsid w:val="00FA1BE2"/>
    <w:rsid w:val="089B5FAD"/>
    <w:rsid w:val="10D366B1"/>
    <w:rsid w:val="309C1857"/>
    <w:rsid w:val="396B3903"/>
    <w:rsid w:val="505F390E"/>
    <w:rsid w:val="70FF5B11"/>
    <w:rsid w:val="74E9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</Words>
  <Characters>248</Characters>
  <Lines>2</Lines>
  <Paragraphs>1</Paragraphs>
  <TotalTime>2</TotalTime>
  <ScaleCrop>false</ScaleCrop>
  <LinksUpToDate>false</LinksUpToDate>
  <CharactersWithSpaces>251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2019-05-31T02:00:00Z</dcterms:created>
  <dc:creator>杨博华</dc:creator>
  <cp:lastModifiedBy>  绿野仙踪</cp:lastModifiedBy>
  <cp:lastPrinted>2019-05-31T03:33:00Z</cp:lastPrinted>
  <dcterms:modified xsi:type="dcterms:W3CDTF">2024-11-27T00:51:03Z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23B9200C7B844F4FB39F2BED084968C2</vt:lpwstr>
  </property>
</Properties>
</file>