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C6C" w:rsidRDefault="001E7C6C">
      <w:pPr>
        <w:spacing w:after="120"/>
        <w:jc w:val="center"/>
        <w:rPr>
          <w:rFonts w:ascii="宋体" w:hAnsi="宋体"/>
          <w:b/>
          <w:sz w:val="72"/>
        </w:rPr>
      </w:pPr>
    </w:p>
    <w:p w:rsidR="001E7C6C" w:rsidRDefault="001E7C6C">
      <w:pPr>
        <w:spacing w:after="120"/>
        <w:jc w:val="center"/>
        <w:rPr>
          <w:rFonts w:ascii="宋体" w:hAnsi="宋体"/>
          <w:b/>
          <w:sz w:val="72"/>
        </w:rPr>
      </w:pPr>
    </w:p>
    <w:p w:rsidR="001E7C6C" w:rsidRDefault="00C73970">
      <w:pPr>
        <w:spacing w:after="120"/>
        <w:jc w:val="center"/>
        <w:rPr>
          <w:rFonts w:ascii="宋体" w:hAnsi="宋体"/>
          <w:b/>
          <w:sz w:val="72"/>
        </w:rPr>
      </w:pPr>
      <w:proofErr w:type="gramStart"/>
      <w:r>
        <w:rPr>
          <w:rFonts w:ascii="宋体" w:hAnsi="宋体" w:hint="eastAsia"/>
          <w:b/>
          <w:sz w:val="72"/>
        </w:rPr>
        <w:t>遴</w:t>
      </w:r>
      <w:proofErr w:type="gramEnd"/>
      <w:r>
        <w:rPr>
          <w:rFonts w:ascii="宋体" w:hAnsi="宋体" w:hint="eastAsia"/>
          <w:b/>
          <w:sz w:val="72"/>
        </w:rPr>
        <w:t xml:space="preserve"> 选 文 件</w:t>
      </w:r>
    </w:p>
    <w:p w:rsidR="001E7C6C" w:rsidRDefault="001E7C6C">
      <w:pPr>
        <w:jc w:val="center"/>
        <w:rPr>
          <w:rFonts w:ascii="宋体"/>
          <w:b/>
          <w:sz w:val="32"/>
          <w:szCs w:val="32"/>
          <w:u w:val="double"/>
        </w:rPr>
      </w:pPr>
    </w:p>
    <w:p w:rsidR="001E7C6C" w:rsidRDefault="001E7C6C">
      <w:pPr>
        <w:rPr>
          <w:rFonts w:ascii="宋体"/>
          <w:b/>
          <w:sz w:val="36"/>
          <w:szCs w:val="36"/>
          <w:u w:val="double"/>
        </w:rPr>
      </w:pPr>
    </w:p>
    <w:p w:rsidR="001E7C6C" w:rsidRDefault="00C73970">
      <w:pPr>
        <w:jc w:val="center"/>
        <w:rPr>
          <w:rFonts w:hAnsi="宋体"/>
          <w:b/>
          <w:sz w:val="30"/>
          <w:szCs w:val="30"/>
        </w:rPr>
      </w:pPr>
      <w:r>
        <w:rPr>
          <w:rFonts w:hAnsi="宋体"/>
          <w:b/>
          <w:sz w:val="30"/>
          <w:szCs w:val="30"/>
        </w:rPr>
        <w:t>项目名称：</w:t>
      </w:r>
    </w:p>
    <w:p w:rsidR="001E7C6C" w:rsidRDefault="00C73970">
      <w:pPr>
        <w:jc w:val="center"/>
        <w:rPr>
          <w:rFonts w:ascii="宋体"/>
          <w:b/>
          <w:sz w:val="44"/>
          <w:szCs w:val="44"/>
          <w:u w:val="double"/>
        </w:rPr>
      </w:pPr>
      <w:r>
        <w:rPr>
          <w:rFonts w:hAnsi="宋体" w:hint="eastAsia"/>
          <w:b/>
          <w:sz w:val="30"/>
          <w:szCs w:val="30"/>
        </w:rPr>
        <w:t>贵州商学院</w:t>
      </w:r>
      <w:r>
        <w:rPr>
          <w:rFonts w:hAnsi="宋体" w:hint="eastAsia"/>
          <w:b/>
          <w:sz w:val="30"/>
          <w:szCs w:val="30"/>
        </w:rPr>
        <w:t>2</w:t>
      </w:r>
      <w:r>
        <w:rPr>
          <w:rFonts w:hAnsi="宋体"/>
          <w:b/>
          <w:sz w:val="30"/>
          <w:szCs w:val="30"/>
        </w:rPr>
        <w:t>019</w:t>
      </w:r>
      <w:r>
        <w:rPr>
          <w:rFonts w:hAnsi="宋体" w:hint="eastAsia"/>
          <w:b/>
          <w:sz w:val="30"/>
          <w:szCs w:val="30"/>
        </w:rPr>
        <w:t>年度审计机构遴选项目</w:t>
      </w:r>
    </w:p>
    <w:p w:rsidR="001E7C6C" w:rsidRDefault="001E7C6C">
      <w:pPr>
        <w:rPr>
          <w:rFonts w:ascii="宋体"/>
          <w:b/>
        </w:rPr>
      </w:pPr>
    </w:p>
    <w:p w:rsidR="001E7C6C" w:rsidRDefault="001E7C6C">
      <w:pPr>
        <w:rPr>
          <w:rFonts w:ascii="宋体"/>
          <w:b/>
          <w:sz w:val="36"/>
        </w:rPr>
      </w:pPr>
    </w:p>
    <w:p w:rsidR="001E7C6C" w:rsidRDefault="001E7C6C">
      <w:pPr>
        <w:rPr>
          <w:rFonts w:ascii="宋体"/>
          <w:b/>
          <w:sz w:val="36"/>
        </w:rPr>
      </w:pPr>
    </w:p>
    <w:p w:rsidR="001E7C6C" w:rsidRDefault="001E7C6C">
      <w:pPr>
        <w:rPr>
          <w:rFonts w:ascii="宋体"/>
          <w:b/>
          <w:sz w:val="36"/>
        </w:rPr>
      </w:pPr>
    </w:p>
    <w:p w:rsidR="001E7C6C" w:rsidRDefault="001E7C6C">
      <w:pPr>
        <w:rPr>
          <w:rFonts w:ascii="宋体"/>
          <w:b/>
          <w:sz w:val="36"/>
        </w:rPr>
      </w:pPr>
    </w:p>
    <w:p w:rsidR="001E7C6C" w:rsidRDefault="001E7C6C">
      <w:pPr>
        <w:rPr>
          <w:rFonts w:ascii="宋体"/>
          <w:b/>
          <w:sz w:val="36"/>
        </w:rPr>
      </w:pPr>
    </w:p>
    <w:p w:rsidR="001E7C6C" w:rsidRDefault="001E7C6C">
      <w:pPr>
        <w:pStyle w:val="a3"/>
        <w:jc w:val="left"/>
        <w:rPr>
          <w:rFonts w:hAnsi="宋体"/>
          <w:b/>
          <w:sz w:val="30"/>
          <w:szCs w:val="30"/>
        </w:rPr>
      </w:pPr>
    </w:p>
    <w:p w:rsidR="001E7C6C" w:rsidRDefault="001E7C6C">
      <w:pPr>
        <w:pStyle w:val="a3"/>
        <w:jc w:val="left"/>
        <w:rPr>
          <w:rFonts w:hAnsi="宋体"/>
          <w:b/>
          <w:sz w:val="30"/>
          <w:szCs w:val="30"/>
        </w:rPr>
      </w:pPr>
    </w:p>
    <w:p w:rsidR="001E7C6C" w:rsidRDefault="001E7C6C">
      <w:pPr>
        <w:pStyle w:val="a3"/>
        <w:jc w:val="left"/>
        <w:rPr>
          <w:rFonts w:hAnsi="宋体"/>
          <w:b/>
          <w:sz w:val="30"/>
          <w:szCs w:val="30"/>
        </w:rPr>
      </w:pPr>
    </w:p>
    <w:p w:rsidR="001E7C6C" w:rsidRDefault="001E7C6C">
      <w:pPr>
        <w:pStyle w:val="a3"/>
        <w:jc w:val="left"/>
        <w:rPr>
          <w:rFonts w:hAnsi="宋体"/>
          <w:b/>
          <w:sz w:val="30"/>
          <w:szCs w:val="30"/>
        </w:rPr>
      </w:pPr>
    </w:p>
    <w:p w:rsidR="001E7C6C" w:rsidRDefault="00C73970">
      <w:pPr>
        <w:pStyle w:val="a3"/>
        <w:jc w:val="center"/>
        <w:rPr>
          <w:rFonts w:hAnsi="宋体"/>
          <w:b/>
          <w:sz w:val="30"/>
          <w:szCs w:val="30"/>
        </w:rPr>
      </w:pPr>
      <w:r>
        <w:rPr>
          <w:rFonts w:hint="eastAsia"/>
          <w:b/>
          <w:sz w:val="30"/>
          <w:szCs w:val="30"/>
        </w:rPr>
        <w:t>遴选单位</w:t>
      </w:r>
      <w:r>
        <w:rPr>
          <w:b/>
          <w:sz w:val="30"/>
          <w:szCs w:val="30"/>
        </w:rPr>
        <w:t>：</w:t>
      </w:r>
      <w:r>
        <w:rPr>
          <w:rFonts w:hint="eastAsia"/>
          <w:b/>
          <w:sz w:val="30"/>
          <w:szCs w:val="30"/>
        </w:rPr>
        <w:t>贵州商学院</w:t>
      </w:r>
    </w:p>
    <w:p w:rsidR="001E7C6C" w:rsidRDefault="00C73970">
      <w:pPr>
        <w:pStyle w:val="a3"/>
        <w:jc w:val="center"/>
        <w:rPr>
          <w:b/>
          <w:sz w:val="30"/>
          <w:szCs w:val="30"/>
        </w:rPr>
      </w:pPr>
      <w:r>
        <w:rPr>
          <w:rFonts w:hint="eastAsia"/>
          <w:b/>
          <w:sz w:val="30"/>
          <w:szCs w:val="30"/>
        </w:rPr>
        <w:t>文件制作</w:t>
      </w:r>
      <w:r>
        <w:rPr>
          <w:b/>
          <w:sz w:val="30"/>
          <w:szCs w:val="30"/>
        </w:rPr>
        <w:t>时间：</w:t>
      </w:r>
      <w:r>
        <w:rPr>
          <w:rFonts w:hint="eastAsia"/>
          <w:b/>
          <w:sz w:val="30"/>
          <w:szCs w:val="30"/>
        </w:rPr>
        <w:t>二〇一九年三月</w:t>
      </w:r>
    </w:p>
    <w:p w:rsidR="001E7C6C" w:rsidRDefault="001E7C6C">
      <w:pPr>
        <w:pStyle w:val="a3"/>
        <w:rPr>
          <w:b/>
          <w:sz w:val="30"/>
          <w:szCs w:val="30"/>
        </w:rPr>
      </w:pPr>
    </w:p>
    <w:p w:rsidR="001E7C6C" w:rsidRDefault="001E7C6C">
      <w:pPr>
        <w:pStyle w:val="a3"/>
        <w:rPr>
          <w:b/>
          <w:sz w:val="30"/>
          <w:szCs w:val="30"/>
        </w:rPr>
      </w:pPr>
    </w:p>
    <w:p w:rsidR="001E7C6C" w:rsidRDefault="00C73970">
      <w:pPr>
        <w:spacing w:line="420" w:lineRule="exact"/>
        <w:jc w:val="center"/>
        <w:rPr>
          <w:rFonts w:ascii="黑体" w:eastAsia="黑体" w:hAnsi="黑体" w:cs="黑体"/>
          <w:b/>
          <w:sz w:val="32"/>
          <w:szCs w:val="32"/>
        </w:rPr>
      </w:pPr>
      <w:r>
        <w:rPr>
          <w:rFonts w:ascii="黑体" w:eastAsia="黑体" w:hAnsi="黑体" w:cs="黑体" w:hint="eastAsia"/>
          <w:b/>
          <w:sz w:val="32"/>
          <w:szCs w:val="32"/>
        </w:rPr>
        <w:t>贵州商学院2019年度审计机构</w:t>
      </w:r>
    </w:p>
    <w:p w:rsidR="001E7C6C" w:rsidRDefault="00C73970">
      <w:pPr>
        <w:spacing w:line="420" w:lineRule="exact"/>
        <w:jc w:val="center"/>
        <w:rPr>
          <w:rFonts w:ascii="宋体" w:eastAsia="黑体" w:hAnsi="宋体"/>
          <w:sz w:val="24"/>
        </w:rPr>
      </w:pPr>
      <w:r>
        <w:rPr>
          <w:rFonts w:ascii="黑体" w:eastAsia="黑体" w:hAnsi="黑体" w:cs="黑体" w:hint="eastAsia"/>
          <w:b/>
          <w:sz w:val="32"/>
          <w:szCs w:val="32"/>
        </w:rPr>
        <w:t>遴选项目文件</w:t>
      </w:r>
    </w:p>
    <w:p w:rsidR="001E7C6C" w:rsidRDefault="001E7C6C">
      <w:pPr>
        <w:rPr>
          <w:rFonts w:ascii="宋体" w:hAnsi="宋体"/>
          <w:sz w:val="24"/>
        </w:rPr>
      </w:pPr>
    </w:p>
    <w:p w:rsidR="001E7C6C" w:rsidRDefault="001E7C6C">
      <w:pPr>
        <w:rPr>
          <w:rFonts w:ascii="宋体" w:hAnsi="宋体"/>
          <w:sz w:val="24"/>
        </w:rPr>
      </w:pPr>
    </w:p>
    <w:p w:rsidR="001E7C6C" w:rsidRDefault="00C73970">
      <w:pPr>
        <w:ind w:firstLineChars="200" w:firstLine="480"/>
        <w:rPr>
          <w:rFonts w:ascii="宋体" w:hAnsi="宋体"/>
          <w:sz w:val="24"/>
        </w:rPr>
      </w:pPr>
      <w:r>
        <w:rPr>
          <w:rFonts w:ascii="宋体" w:hAnsi="宋体" w:hint="eastAsia"/>
          <w:sz w:val="24"/>
        </w:rPr>
        <w:t>一、基本资格</w:t>
      </w:r>
    </w:p>
    <w:p w:rsidR="001E7C6C" w:rsidRDefault="00C73970">
      <w:pPr>
        <w:ind w:firstLineChars="200" w:firstLine="480"/>
        <w:rPr>
          <w:rFonts w:ascii="宋体" w:hAnsi="宋体" w:cs="宋体"/>
          <w:sz w:val="24"/>
        </w:rPr>
      </w:pPr>
      <w:r>
        <w:rPr>
          <w:rFonts w:ascii="宋体" w:hAnsi="宋体" w:cs="宋体" w:hint="eastAsia"/>
          <w:sz w:val="24"/>
        </w:rPr>
        <w:t>（一）具有独立承担民事责任的能力：</w:t>
      </w:r>
      <w:r>
        <w:rPr>
          <w:rFonts w:ascii="宋体" w:hAnsi="宋体" w:cs="宋体" w:hint="eastAsia"/>
          <w:sz w:val="24"/>
          <w:u w:val="single"/>
        </w:rPr>
        <w:t>具有独立法人资格，提供</w:t>
      </w:r>
      <w:r>
        <w:rPr>
          <w:rFonts w:ascii="宋体" w:hAnsi="宋体" w:hint="eastAsia"/>
          <w:sz w:val="24"/>
          <w:u w:val="single"/>
        </w:rPr>
        <w:t>营业执照及税务登记证、组织机构代码证或三证合一的营业执照副</w:t>
      </w:r>
      <w:r>
        <w:rPr>
          <w:rFonts w:ascii="宋体" w:hAnsi="宋体" w:cs="宋体" w:hint="eastAsia"/>
          <w:sz w:val="24"/>
          <w:u w:val="single"/>
        </w:rPr>
        <w:t>本复印件加盖公章。</w:t>
      </w:r>
    </w:p>
    <w:p w:rsidR="001E7C6C" w:rsidRDefault="00C73970">
      <w:pPr>
        <w:ind w:firstLineChars="200" w:firstLine="480"/>
        <w:rPr>
          <w:rFonts w:ascii="宋体" w:hAnsi="宋体" w:cs="宋体"/>
          <w:sz w:val="24"/>
        </w:rPr>
      </w:pPr>
      <w:r>
        <w:rPr>
          <w:rFonts w:ascii="宋体" w:hAnsi="宋体" w:cs="宋体" w:hint="eastAsia"/>
          <w:sz w:val="24"/>
        </w:rPr>
        <w:t>（二）具有良好的商业信誉和健全的财务会计制度</w:t>
      </w:r>
    </w:p>
    <w:p w:rsidR="001E7C6C" w:rsidRDefault="00C73970">
      <w:pPr>
        <w:ind w:firstLineChars="200" w:firstLine="480"/>
        <w:rPr>
          <w:rFonts w:ascii="宋体" w:hAnsi="宋体" w:cs="宋体"/>
          <w:sz w:val="24"/>
          <w:u w:val="single"/>
        </w:rPr>
      </w:pPr>
      <w:r>
        <w:rPr>
          <w:rFonts w:ascii="宋体" w:hAnsi="宋体" w:cs="宋体" w:hint="eastAsia"/>
          <w:sz w:val="24"/>
          <w:u w:val="single"/>
        </w:rPr>
        <w:t>具体要求：提供</w:t>
      </w:r>
      <w:r>
        <w:rPr>
          <w:rFonts w:ascii="宋体" w:hAnsi="宋体" w:cs="宋体"/>
          <w:sz w:val="24"/>
          <w:u w:val="single"/>
        </w:rPr>
        <w:t>201</w:t>
      </w:r>
      <w:r>
        <w:rPr>
          <w:rFonts w:ascii="宋体" w:hAnsi="宋体" w:cs="宋体" w:hint="eastAsia"/>
          <w:sz w:val="24"/>
          <w:u w:val="single"/>
        </w:rPr>
        <w:t>7或2018年经合法审计机构审计出具的财务报表（含资产负债表、利润表、</w:t>
      </w:r>
      <w:r>
        <w:rPr>
          <w:rFonts w:ascii="宋体" w:hAnsi="宋体" w:hint="eastAsia"/>
          <w:sz w:val="24"/>
          <w:u w:val="single"/>
        </w:rPr>
        <w:t>审计报告，</w:t>
      </w:r>
      <w:r>
        <w:rPr>
          <w:rFonts w:ascii="宋体" w:hAnsi="宋体" w:cs="宋体" w:hint="eastAsia"/>
          <w:color w:val="000000"/>
          <w:sz w:val="24"/>
          <w:u w:val="single"/>
        </w:rPr>
        <w:t>现金流量表不作要求。</w:t>
      </w:r>
      <w:r>
        <w:rPr>
          <w:rFonts w:ascii="宋体" w:hAnsi="宋体" w:cs="宋体" w:hint="eastAsia"/>
          <w:sz w:val="24"/>
          <w:u w:val="single"/>
        </w:rPr>
        <w:t>）（复印件加盖公章）。</w:t>
      </w:r>
    </w:p>
    <w:p w:rsidR="001E7C6C" w:rsidRDefault="00C73970">
      <w:pPr>
        <w:ind w:firstLineChars="200" w:firstLine="480"/>
        <w:rPr>
          <w:rFonts w:ascii="宋体" w:hAnsi="宋体" w:cs="宋体"/>
          <w:sz w:val="24"/>
        </w:rPr>
      </w:pPr>
      <w:r>
        <w:rPr>
          <w:rFonts w:ascii="宋体" w:hAnsi="宋体" w:cs="宋体" w:hint="eastAsia"/>
          <w:sz w:val="24"/>
        </w:rPr>
        <w:t>（三）</w:t>
      </w:r>
      <w:r>
        <w:rPr>
          <w:rStyle w:val="fontstyle01"/>
          <w:rFonts w:hint="default"/>
          <w:color w:val="auto"/>
        </w:rPr>
        <w:t>具有履行合同所必须的设备和专业技术能力。</w:t>
      </w:r>
    </w:p>
    <w:p w:rsidR="001E7C6C" w:rsidRDefault="00C73970">
      <w:pPr>
        <w:ind w:firstLineChars="200" w:firstLine="480"/>
        <w:rPr>
          <w:rFonts w:ascii="宋体" w:hAnsi="宋体" w:cs="宋体"/>
          <w:sz w:val="24"/>
        </w:rPr>
      </w:pPr>
      <w:r>
        <w:rPr>
          <w:rStyle w:val="fontstyle01"/>
          <w:rFonts w:cs="宋体" w:hint="default"/>
          <w:color w:val="auto"/>
        </w:rPr>
        <w:t>提供具有</w:t>
      </w:r>
      <w:r>
        <w:rPr>
          <w:rStyle w:val="fontstyle01"/>
          <w:rFonts w:hint="default"/>
          <w:color w:val="auto"/>
        </w:rPr>
        <w:t>履行合同所必须的设备和专业技术能力的书面声明（格式自拟）。</w:t>
      </w:r>
    </w:p>
    <w:p w:rsidR="001E7C6C" w:rsidRDefault="00C73970">
      <w:pPr>
        <w:ind w:firstLineChars="200" w:firstLine="480"/>
        <w:rPr>
          <w:rFonts w:ascii="宋体" w:hAnsi="宋体" w:cs="宋体"/>
          <w:sz w:val="24"/>
        </w:rPr>
      </w:pPr>
      <w:r>
        <w:rPr>
          <w:rFonts w:ascii="宋体" w:hAnsi="宋体" w:cs="宋体" w:hint="eastAsia"/>
          <w:sz w:val="24"/>
        </w:rPr>
        <w:t>（四）具有依法缴纳税收和社会保障资金的良好记录</w:t>
      </w:r>
    </w:p>
    <w:p w:rsidR="001E7C6C" w:rsidRDefault="00C73970">
      <w:pPr>
        <w:ind w:firstLineChars="200" w:firstLine="480"/>
        <w:rPr>
          <w:rFonts w:ascii="宋体" w:hAnsi="宋体"/>
          <w:sz w:val="24"/>
          <w:u w:val="single"/>
        </w:rPr>
      </w:pPr>
      <w:r>
        <w:rPr>
          <w:rFonts w:ascii="宋体" w:hAnsi="宋体" w:cs="宋体" w:hint="eastAsia"/>
          <w:sz w:val="24"/>
        </w:rPr>
        <w:t>具体要求：</w:t>
      </w:r>
      <w:r>
        <w:rPr>
          <w:rFonts w:ascii="宋体" w:hAnsi="宋体" w:hint="eastAsia"/>
          <w:sz w:val="24"/>
          <w:u w:val="single"/>
        </w:rPr>
        <w:t>提供2018年内任意三个月的依法缴纳税收凭据和社保缴纳凭据</w:t>
      </w:r>
      <w:r>
        <w:rPr>
          <w:rFonts w:ascii="宋体" w:hAnsi="宋体" w:cs="宋体" w:hint="eastAsia"/>
          <w:sz w:val="24"/>
          <w:u w:val="single"/>
        </w:rPr>
        <w:t>复印件（加盖申请人公章）。</w:t>
      </w:r>
    </w:p>
    <w:p w:rsidR="001E7C6C" w:rsidRDefault="00C73970">
      <w:pPr>
        <w:ind w:firstLineChars="200" w:firstLine="480"/>
        <w:rPr>
          <w:rFonts w:ascii="宋体" w:hAnsi="宋体" w:cs="宋体"/>
          <w:sz w:val="24"/>
        </w:rPr>
      </w:pPr>
      <w:r>
        <w:rPr>
          <w:rFonts w:ascii="宋体" w:hAnsi="宋体" w:cs="宋体" w:hint="eastAsia"/>
          <w:sz w:val="24"/>
        </w:rPr>
        <w:t>（五）参加本次遴选活动前3年内，在经营活动中没有违法违规记录</w:t>
      </w:r>
    </w:p>
    <w:p w:rsidR="001E7C6C" w:rsidRDefault="00C73970">
      <w:pPr>
        <w:ind w:firstLineChars="200" w:firstLine="480"/>
        <w:rPr>
          <w:rFonts w:ascii="宋体" w:hAnsi="宋体" w:cs="宋体"/>
          <w:sz w:val="24"/>
        </w:rPr>
      </w:pPr>
      <w:r>
        <w:rPr>
          <w:rFonts w:ascii="宋体" w:hAnsi="宋体" w:cs="宋体" w:hint="eastAsia"/>
          <w:sz w:val="24"/>
        </w:rPr>
        <w:t>1、提供参加本次遴选活动前3年内在经营活动中没有重大违法记录的书面声明</w:t>
      </w:r>
      <w:r>
        <w:rPr>
          <w:rFonts w:ascii="宋体" w:hAnsi="宋体" w:hint="eastAsia"/>
          <w:sz w:val="24"/>
        </w:rPr>
        <w:t>（自行声明、原件）</w:t>
      </w:r>
      <w:r>
        <w:rPr>
          <w:rFonts w:ascii="宋体" w:hAnsi="宋体" w:cs="宋体" w:hint="eastAsia"/>
          <w:sz w:val="24"/>
        </w:rPr>
        <w:t>；</w:t>
      </w:r>
    </w:p>
    <w:p w:rsidR="001E7C6C" w:rsidRDefault="00C73970">
      <w:pPr>
        <w:ind w:firstLineChars="200" w:firstLine="480"/>
        <w:rPr>
          <w:rFonts w:ascii="宋体" w:hAnsi="宋体" w:cs="宋体"/>
          <w:sz w:val="24"/>
        </w:rPr>
      </w:pPr>
      <w:r>
        <w:rPr>
          <w:rFonts w:ascii="宋体" w:hAnsi="宋体" w:cs="宋体" w:hint="eastAsia"/>
          <w:sz w:val="24"/>
        </w:rPr>
        <w:t>2、</w:t>
      </w:r>
      <w:r>
        <w:rPr>
          <w:rFonts w:ascii="宋体" w:hAnsi="宋体" w:cs="宋体" w:hint="eastAsia"/>
          <w:color w:val="000000"/>
          <w:sz w:val="24"/>
        </w:rPr>
        <w:t>提供本机构在“信用中国”上的截图</w:t>
      </w:r>
      <w:r>
        <w:rPr>
          <w:rFonts w:ascii="宋体" w:hAnsi="宋体" w:cs="宋体" w:hint="eastAsia"/>
          <w:sz w:val="24"/>
        </w:rPr>
        <w:t>。</w:t>
      </w:r>
    </w:p>
    <w:p w:rsidR="001E7C6C" w:rsidRDefault="00C73970">
      <w:pPr>
        <w:ind w:firstLineChars="200" w:firstLine="480"/>
        <w:rPr>
          <w:rFonts w:ascii="宋体" w:hAnsi="宋体" w:cs="宋体"/>
          <w:sz w:val="24"/>
        </w:rPr>
      </w:pPr>
      <w:r>
        <w:rPr>
          <w:rFonts w:ascii="宋体" w:hAnsi="宋体" w:cs="宋体" w:hint="eastAsia"/>
          <w:sz w:val="24"/>
        </w:rPr>
        <w:t>（六）参加本次遴选的申请人须在贵州省内设有固定、独立的办公场所，并提供加盖公章的办公场所所有权证复印件或办公场所租赁合同复印件。</w:t>
      </w:r>
    </w:p>
    <w:p w:rsidR="001E7C6C" w:rsidRDefault="00C73970">
      <w:pPr>
        <w:ind w:firstLineChars="200" w:firstLine="480"/>
        <w:rPr>
          <w:rFonts w:ascii="宋体" w:hAnsi="宋体" w:cs="宋体"/>
          <w:color w:val="000000"/>
          <w:sz w:val="24"/>
        </w:rPr>
      </w:pPr>
      <w:r>
        <w:rPr>
          <w:rFonts w:ascii="宋体" w:hAnsi="宋体" w:cs="宋体" w:hint="eastAsia"/>
          <w:sz w:val="24"/>
        </w:rPr>
        <w:t>（七）</w:t>
      </w:r>
      <w:r>
        <w:rPr>
          <w:rFonts w:ascii="宋体" w:hAnsi="宋体" w:cs="宋体" w:hint="eastAsia"/>
          <w:color w:val="000000"/>
          <w:sz w:val="24"/>
        </w:rPr>
        <w:t>专业资质与业绩要求：</w:t>
      </w:r>
    </w:p>
    <w:p w:rsidR="001E7C6C" w:rsidRDefault="00C73970">
      <w:pPr>
        <w:pStyle w:val="a7"/>
        <w:spacing w:before="0" w:beforeAutospacing="0" w:after="0" w:afterAutospacing="0"/>
        <w:ind w:firstLine="482"/>
        <w:rPr>
          <w:color w:val="000000"/>
        </w:rPr>
      </w:pPr>
      <w:r>
        <w:rPr>
          <w:rFonts w:hint="eastAsia"/>
          <w:color w:val="000000"/>
        </w:rPr>
        <w:t>1、具备相关管理机构颁发的审计业务服务资质证书和营业范围，提供本机构审计业务服务资质证书和营业执照复印件（加盖申请人公章）；</w:t>
      </w:r>
    </w:p>
    <w:p w:rsidR="001E7C6C" w:rsidRDefault="00C73970">
      <w:pPr>
        <w:pStyle w:val="a7"/>
        <w:spacing w:before="0" w:beforeAutospacing="0" w:after="0" w:afterAutospacing="0"/>
        <w:ind w:firstLine="482"/>
        <w:rPr>
          <w:color w:val="000000"/>
        </w:rPr>
      </w:pPr>
      <w:r>
        <w:rPr>
          <w:rFonts w:hint="eastAsia"/>
          <w:color w:val="000000"/>
        </w:rPr>
        <w:t>2、拥有不少于5名熟悉审计等法律法规、具备注册会计师执业证书和相应执业能力与职业道德的专职从业人员，提供2018年或2019年经相关管理机构审验合格（有效期内）证书复印件（加盖申请人公章），执业证书上的所属机构名称与申请人营业执照上的名称一致，提供申请人为该5名专职从业人员缴纳2018年度至少任意3个月的社保缴纳凭据；</w:t>
      </w:r>
    </w:p>
    <w:p w:rsidR="001E7C6C" w:rsidRDefault="00C73970">
      <w:pPr>
        <w:pStyle w:val="a7"/>
        <w:spacing w:before="0" w:beforeAutospacing="0" w:after="0" w:afterAutospacing="0"/>
        <w:ind w:firstLine="482"/>
        <w:rPr>
          <w:color w:val="000000"/>
        </w:rPr>
      </w:pPr>
      <w:r>
        <w:rPr>
          <w:rFonts w:hint="eastAsia"/>
          <w:color w:val="000000"/>
        </w:rPr>
        <w:t>3、提供近两年在贵州省开展审计业务项目等服务的相关业绩不少于10项（</w:t>
      </w:r>
      <w:proofErr w:type="gramStart"/>
      <w:r>
        <w:rPr>
          <w:rFonts w:hint="eastAsia"/>
          <w:color w:val="000000"/>
        </w:rPr>
        <w:t>附有效</w:t>
      </w:r>
      <w:proofErr w:type="gramEnd"/>
      <w:r>
        <w:rPr>
          <w:rFonts w:hint="eastAsia"/>
          <w:color w:val="000000"/>
        </w:rPr>
        <w:t>合同复印件）。</w:t>
      </w:r>
    </w:p>
    <w:p w:rsidR="001E7C6C" w:rsidRDefault="001E7C6C">
      <w:pPr>
        <w:ind w:firstLineChars="200" w:firstLine="480"/>
        <w:rPr>
          <w:rFonts w:ascii="宋体" w:hAnsi="宋体" w:cs="宋体"/>
          <w:sz w:val="24"/>
        </w:rPr>
      </w:pPr>
    </w:p>
    <w:p w:rsidR="001E7C6C" w:rsidRDefault="00C73970">
      <w:pPr>
        <w:ind w:firstLineChars="200" w:firstLine="480"/>
        <w:rPr>
          <w:rFonts w:ascii="宋体" w:hAnsi="宋体" w:cs="宋体"/>
          <w:sz w:val="24"/>
        </w:rPr>
      </w:pPr>
      <w:r>
        <w:rPr>
          <w:rFonts w:ascii="宋体" w:hAnsi="宋体" w:cs="宋体" w:hint="eastAsia"/>
          <w:sz w:val="24"/>
        </w:rPr>
        <w:t>二、委托服务内容</w:t>
      </w:r>
    </w:p>
    <w:p w:rsidR="001E7C6C" w:rsidRDefault="00C73970">
      <w:pPr>
        <w:ind w:firstLineChars="200" w:firstLine="480"/>
        <w:rPr>
          <w:rFonts w:ascii="宋体" w:hAnsi="宋体"/>
          <w:bCs/>
          <w:sz w:val="24"/>
        </w:rPr>
      </w:pPr>
      <w:r>
        <w:rPr>
          <w:rFonts w:ascii="宋体" w:hAnsi="宋体" w:hint="eastAsia"/>
          <w:bCs/>
          <w:sz w:val="24"/>
        </w:rPr>
        <w:t>本项目涉及的委托服务内容为不满足招投标规定条件的以下服务事项：</w:t>
      </w:r>
    </w:p>
    <w:p w:rsidR="001E7C6C" w:rsidRDefault="00C73970">
      <w:pPr>
        <w:ind w:firstLineChars="200" w:firstLine="480"/>
        <w:rPr>
          <w:rFonts w:ascii="宋体" w:hAnsi="宋体"/>
          <w:bCs/>
          <w:sz w:val="24"/>
        </w:rPr>
      </w:pPr>
      <w:r>
        <w:rPr>
          <w:rFonts w:ascii="宋体" w:hAnsi="宋体" w:hint="eastAsia"/>
          <w:bCs/>
          <w:sz w:val="24"/>
        </w:rPr>
        <w:t>（一）财务收支审计业务；</w:t>
      </w:r>
    </w:p>
    <w:p w:rsidR="001E7C6C" w:rsidRDefault="00C73970">
      <w:pPr>
        <w:ind w:firstLineChars="200" w:firstLine="480"/>
        <w:rPr>
          <w:rFonts w:ascii="宋体" w:hAnsi="宋体"/>
          <w:bCs/>
          <w:sz w:val="24"/>
        </w:rPr>
      </w:pPr>
      <w:r>
        <w:rPr>
          <w:rFonts w:ascii="宋体" w:hAnsi="宋体" w:hint="eastAsia"/>
          <w:bCs/>
          <w:sz w:val="24"/>
        </w:rPr>
        <w:t>（二）经济责任审计业务；</w:t>
      </w:r>
    </w:p>
    <w:p w:rsidR="001E7C6C" w:rsidRDefault="00C73970">
      <w:pPr>
        <w:ind w:firstLineChars="200" w:firstLine="480"/>
        <w:rPr>
          <w:rFonts w:ascii="宋体" w:hAnsi="宋体"/>
          <w:bCs/>
          <w:sz w:val="24"/>
        </w:rPr>
      </w:pPr>
      <w:r>
        <w:rPr>
          <w:rFonts w:ascii="宋体" w:hAnsi="宋体" w:hint="eastAsia"/>
          <w:bCs/>
          <w:sz w:val="24"/>
        </w:rPr>
        <w:t>（三）工程类财务决算审计业务；</w:t>
      </w:r>
    </w:p>
    <w:p w:rsidR="001E7C6C" w:rsidRDefault="00C73970">
      <w:pPr>
        <w:ind w:firstLineChars="200" w:firstLine="480"/>
        <w:rPr>
          <w:rFonts w:ascii="宋体" w:hAnsi="宋体"/>
          <w:bCs/>
          <w:sz w:val="24"/>
        </w:rPr>
      </w:pPr>
      <w:r>
        <w:rPr>
          <w:rFonts w:ascii="宋体" w:hAnsi="宋体" w:hint="eastAsia"/>
          <w:bCs/>
          <w:sz w:val="24"/>
        </w:rPr>
        <w:t>（四）其他涉及的审计类服务。</w:t>
      </w:r>
    </w:p>
    <w:p w:rsidR="001E7C6C" w:rsidRDefault="00C73970">
      <w:pPr>
        <w:ind w:firstLineChars="200" w:firstLine="480"/>
        <w:rPr>
          <w:rFonts w:ascii="宋体" w:hAnsi="宋体"/>
          <w:bCs/>
          <w:sz w:val="24"/>
        </w:rPr>
      </w:pPr>
      <w:r>
        <w:rPr>
          <w:rFonts w:ascii="宋体" w:hAnsi="宋体" w:hint="eastAsia"/>
          <w:bCs/>
          <w:sz w:val="24"/>
        </w:rPr>
        <w:t>相关委托服务应出具审核结果报告或相应文件。</w:t>
      </w:r>
    </w:p>
    <w:p w:rsidR="001E7C6C" w:rsidRDefault="001E7C6C">
      <w:pPr>
        <w:ind w:firstLineChars="200" w:firstLine="480"/>
        <w:rPr>
          <w:rFonts w:ascii="宋体" w:hAnsi="宋体"/>
          <w:sz w:val="24"/>
        </w:rPr>
      </w:pPr>
    </w:p>
    <w:p w:rsidR="001E7C6C" w:rsidRDefault="00C73970">
      <w:pPr>
        <w:ind w:firstLineChars="200" w:firstLine="480"/>
        <w:rPr>
          <w:rFonts w:ascii="宋体" w:hAnsi="宋体"/>
          <w:sz w:val="24"/>
        </w:rPr>
      </w:pPr>
      <w:r>
        <w:rPr>
          <w:rFonts w:ascii="宋体" w:hAnsi="宋体" w:hint="eastAsia"/>
          <w:sz w:val="24"/>
        </w:rPr>
        <w:t>三、委托服务要求</w:t>
      </w:r>
    </w:p>
    <w:p w:rsidR="001E7C6C" w:rsidRDefault="00C73970">
      <w:pPr>
        <w:ind w:firstLineChars="200" w:firstLine="480"/>
        <w:rPr>
          <w:rFonts w:ascii="宋体" w:hAnsi="宋体"/>
          <w:sz w:val="24"/>
        </w:rPr>
      </w:pPr>
      <w:r>
        <w:rPr>
          <w:rFonts w:ascii="宋体" w:hAnsi="宋体" w:hint="eastAsia"/>
          <w:sz w:val="24"/>
        </w:rPr>
        <w:t>能按遴选单位项目实施要求及时承接业务并主动提供服务，提供加盖公章的</w:t>
      </w:r>
      <w:proofErr w:type="gramStart"/>
      <w:r>
        <w:rPr>
          <w:rFonts w:ascii="宋体" w:hAnsi="宋体" w:hint="eastAsia"/>
          <w:sz w:val="24"/>
        </w:rPr>
        <w:lastRenderedPageBreak/>
        <w:t>承若涵</w:t>
      </w:r>
      <w:proofErr w:type="gramEnd"/>
      <w:r>
        <w:rPr>
          <w:rFonts w:ascii="宋体" w:hAnsi="宋体" w:hint="eastAsia"/>
          <w:sz w:val="24"/>
        </w:rPr>
        <w:t>。</w:t>
      </w:r>
    </w:p>
    <w:p w:rsidR="001E7C6C" w:rsidRDefault="001E7C6C">
      <w:pPr>
        <w:ind w:firstLineChars="200" w:firstLine="480"/>
        <w:rPr>
          <w:rFonts w:ascii="宋体" w:hAnsi="宋体"/>
          <w:sz w:val="24"/>
        </w:rPr>
      </w:pPr>
    </w:p>
    <w:p w:rsidR="001E7C6C" w:rsidRDefault="00C73970">
      <w:pPr>
        <w:ind w:firstLineChars="200" w:firstLine="480"/>
        <w:rPr>
          <w:rFonts w:ascii="宋体" w:hAnsi="宋体"/>
          <w:sz w:val="24"/>
        </w:rPr>
      </w:pPr>
      <w:r>
        <w:rPr>
          <w:rFonts w:ascii="宋体" w:hAnsi="宋体" w:hint="eastAsia"/>
          <w:sz w:val="24"/>
        </w:rPr>
        <w:t>四、审计机构遴选评分标准</w:t>
      </w:r>
    </w:p>
    <w:tbl>
      <w:tblPr>
        <w:tblW w:w="9340" w:type="dxa"/>
        <w:jc w:val="center"/>
        <w:tblLayout w:type="fixed"/>
        <w:tblLook w:val="04A0" w:firstRow="1" w:lastRow="0" w:firstColumn="1" w:lastColumn="0" w:noHBand="0" w:noVBand="1"/>
      </w:tblPr>
      <w:tblGrid>
        <w:gridCol w:w="1026"/>
        <w:gridCol w:w="1327"/>
        <w:gridCol w:w="2802"/>
        <w:gridCol w:w="1061"/>
        <w:gridCol w:w="796"/>
        <w:gridCol w:w="795"/>
        <w:gridCol w:w="775"/>
        <w:gridCol w:w="758"/>
      </w:tblGrid>
      <w:tr w:rsidR="001E7C6C">
        <w:trPr>
          <w:trHeight w:val="739"/>
          <w:jc w:val="center"/>
        </w:trPr>
        <w:tc>
          <w:tcPr>
            <w:tcW w:w="6216" w:type="dxa"/>
            <w:gridSpan w:val="4"/>
            <w:tcBorders>
              <w:top w:val="single" w:sz="4" w:space="0" w:color="auto"/>
              <w:left w:val="single" w:sz="4" w:space="0" w:color="auto"/>
              <w:bottom w:val="single" w:sz="4" w:space="0" w:color="auto"/>
              <w:right w:val="single" w:sz="4" w:space="0" w:color="auto"/>
              <w:tl2br w:val="single" w:sz="4" w:space="0" w:color="auto"/>
            </w:tcBorders>
            <w:shd w:val="clear" w:color="000000" w:fill="FFFFFF"/>
          </w:tcPr>
          <w:p w:rsidR="001E7C6C" w:rsidRDefault="00C73970">
            <w:pPr>
              <w:widowControl/>
              <w:adjustRightInd w:val="0"/>
              <w:snapToGrid w:val="0"/>
              <w:jc w:val="center"/>
              <w:rPr>
                <w:rFonts w:ascii="宋体" w:hAnsi="宋体" w:cs="宋体"/>
                <w:szCs w:val="21"/>
              </w:rPr>
            </w:pPr>
            <w:r>
              <w:rPr>
                <w:rFonts w:ascii="宋体" w:hAnsi="宋体" w:cs="宋体" w:hint="eastAsia"/>
                <w:szCs w:val="21"/>
              </w:rPr>
              <w:t xml:space="preserve">      申请人名称</w:t>
            </w:r>
          </w:p>
          <w:p w:rsidR="001E7C6C" w:rsidRDefault="00C73970">
            <w:pPr>
              <w:widowControl/>
              <w:adjustRightInd w:val="0"/>
              <w:snapToGrid w:val="0"/>
              <w:jc w:val="left"/>
              <w:rPr>
                <w:rFonts w:ascii="宋体" w:hAnsi="宋体" w:cs="宋体"/>
                <w:szCs w:val="21"/>
              </w:rPr>
            </w:pPr>
            <w:r>
              <w:rPr>
                <w:rFonts w:ascii="宋体" w:hAnsi="宋体" w:cs="宋体" w:hint="eastAsia"/>
                <w:szCs w:val="21"/>
              </w:rPr>
              <w:t>评分项及评分标准</w:t>
            </w:r>
          </w:p>
        </w:tc>
        <w:tc>
          <w:tcPr>
            <w:tcW w:w="796"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申请人1</w:t>
            </w:r>
          </w:p>
        </w:tc>
        <w:tc>
          <w:tcPr>
            <w:tcW w:w="795"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申请人2</w:t>
            </w:r>
          </w:p>
        </w:tc>
        <w:tc>
          <w:tcPr>
            <w:tcW w:w="775"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申请人3</w:t>
            </w:r>
          </w:p>
        </w:tc>
        <w:tc>
          <w:tcPr>
            <w:tcW w:w="758"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申请人4</w:t>
            </w:r>
          </w:p>
        </w:tc>
      </w:tr>
      <w:tr w:rsidR="001E7C6C">
        <w:trPr>
          <w:trHeight w:val="2521"/>
          <w:jc w:val="center"/>
        </w:trPr>
        <w:tc>
          <w:tcPr>
            <w:tcW w:w="1026"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rPr>
                <w:rFonts w:ascii="宋体" w:hAnsi="宋体" w:cs="宋体"/>
                <w:szCs w:val="21"/>
              </w:rPr>
            </w:pPr>
            <w:r>
              <w:rPr>
                <w:rFonts w:ascii="宋体" w:hAnsi="宋体" w:cs="宋体" w:hint="eastAsia"/>
                <w:szCs w:val="21"/>
              </w:rPr>
              <w:t>基本得分  (20分）</w:t>
            </w:r>
          </w:p>
        </w:tc>
        <w:tc>
          <w:tcPr>
            <w:tcW w:w="1327"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rPr>
                <w:rFonts w:ascii="宋体" w:hAnsi="宋体" w:cs="宋体"/>
                <w:szCs w:val="21"/>
                <w:highlight w:val="yellow"/>
              </w:rPr>
            </w:pPr>
            <w:r>
              <w:rPr>
                <w:rFonts w:ascii="宋体" w:hAnsi="宋体" w:cs="宋体" w:hint="eastAsia"/>
                <w:szCs w:val="21"/>
              </w:rPr>
              <w:t>基本分＝（基准优惠率／有效优惠率）×</w:t>
            </w:r>
            <w:proofErr w:type="gramStart"/>
            <w:r>
              <w:rPr>
                <w:rFonts w:ascii="宋体" w:hAnsi="宋体" w:cs="宋体" w:hint="eastAsia"/>
                <w:szCs w:val="21"/>
              </w:rPr>
              <w:t>价格权</w:t>
            </w:r>
            <w:proofErr w:type="gramEnd"/>
            <w:r>
              <w:rPr>
                <w:rFonts w:ascii="宋体" w:hAnsi="宋体" w:cs="宋体" w:hint="eastAsia"/>
                <w:szCs w:val="21"/>
              </w:rPr>
              <w:t>值(20%)×100</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jc w:val="left"/>
              <w:rPr>
                <w:rFonts w:ascii="宋体" w:hAnsi="宋体" w:cs="宋体"/>
                <w:szCs w:val="21"/>
              </w:rPr>
            </w:pPr>
            <w:r>
              <w:rPr>
                <w:rFonts w:ascii="宋体" w:hAnsi="宋体" w:cs="宋体" w:hint="eastAsia"/>
                <w:szCs w:val="21"/>
              </w:rPr>
              <w:t>(1)申请人对符合本委托服务项目内容依据的现行收费标准提出对基本费的优惠率；</w:t>
            </w:r>
          </w:p>
          <w:p w:rsidR="001E7C6C" w:rsidRDefault="00C73970">
            <w:pPr>
              <w:widowControl/>
              <w:adjustRightInd w:val="0"/>
              <w:snapToGrid w:val="0"/>
              <w:jc w:val="left"/>
              <w:rPr>
                <w:rFonts w:ascii="宋体" w:hAnsi="宋体" w:cs="宋体"/>
                <w:szCs w:val="21"/>
              </w:rPr>
            </w:pPr>
            <w:r>
              <w:rPr>
                <w:rFonts w:ascii="宋体" w:hAnsi="宋体" w:cs="宋体" w:hint="eastAsia"/>
                <w:szCs w:val="21"/>
              </w:rPr>
              <w:t>(2)依据基本费的优惠率计算评出申请人的基本得分。（基本费优惠率不得高于20%）。</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0-20分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r w:rsidR="001E7C6C">
        <w:trPr>
          <w:trHeight w:val="2521"/>
          <w:jc w:val="center"/>
        </w:trPr>
        <w:tc>
          <w:tcPr>
            <w:tcW w:w="1026"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rPr>
                <w:rFonts w:ascii="宋体" w:hAnsi="宋体" w:cs="宋体"/>
                <w:szCs w:val="21"/>
              </w:rPr>
            </w:pPr>
            <w:r>
              <w:rPr>
                <w:rFonts w:ascii="宋体" w:hAnsi="宋体" w:cs="宋体" w:hint="eastAsia"/>
                <w:szCs w:val="21"/>
              </w:rPr>
              <w:t>效益得分  (10分）</w:t>
            </w:r>
          </w:p>
        </w:tc>
        <w:tc>
          <w:tcPr>
            <w:tcW w:w="1327"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rPr>
                <w:rFonts w:ascii="宋体" w:hAnsi="宋体" w:cs="宋体"/>
                <w:szCs w:val="21"/>
              </w:rPr>
            </w:pPr>
            <w:r>
              <w:rPr>
                <w:rFonts w:ascii="宋体" w:hAnsi="宋体" w:cs="宋体" w:hint="eastAsia"/>
                <w:szCs w:val="21"/>
              </w:rPr>
              <w:t>效益得分＝（基准审减率／有效审减率）×</w:t>
            </w:r>
            <w:proofErr w:type="gramStart"/>
            <w:r>
              <w:rPr>
                <w:rFonts w:ascii="宋体" w:hAnsi="宋体" w:cs="宋体" w:hint="eastAsia"/>
                <w:szCs w:val="21"/>
              </w:rPr>
              <w:t>价格权</w:t>
            </w:r>
            <w:proofErr w:type="gramEnd"/>
            <w:r>
              <w:rPr>
                <w:rFonts w:ascii="宋体" w:hAnsi="宋体" w:cs="宋体" w:hint="eastAsia"/>
                <w:szCs w:val="21"/>
              </w:rPr>
              <w:t>值(10%)×100</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jc w:val="left"/>
              <w:rPr>
                <w:rFonts w:ascii="宋体" w:hAnsi="宋体" w:cs="宋体"/>
                <w:szCs w:val="21"/>
              </w:rPr>
            </w:pPr>
            <w:r>
              <w:rPr>
                <w:rFonts w:ascii="宋体" w:hAnsi="宋体" w:cs="宋体" w:hint="eastAsia"/>
                <w:szCs w:val="21"/>
              </w:rPr>
              <w:t>(1)申请人对符合本委托服务项目内容依据的现行收费标准提出对效益费的优惠率；</w:t>
            </w:r>
          </w:p>
          <w:p w:rsidR="001E7C6C" w:rsidRDefault="00C73970">
            <w:pPr>
              <w:widowControl/>
              <w:adjustRightInd w:val="0"/>
              <w:snapToGrid w:val="0"/>
              <w:jc w:val="left"/>
              <w:rPr>
                <w:rFonts w:ascii="宋体" w:hAnsi="宋体" w:cs="宋体"/>
                <w:szCs w:val="21"/>
              </w:rPr>
            </w:pPr>
            <w:r>
              <w:rPr>
                <w:rFonts w:ascii="宋体" w:hAnsi="宋体" w:cs="宋体" w:hint="eastAsia"/>
                <w:szCs w:val="21"/>
              </w:rPr>
              <w:t>(2)依据效益费的优惠率计算评出申请人的效益得分。（效益费优惠率不得高于30%）。</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0-10分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r w:rsidR="001E7C6C">
        <w:trPr>
          <w:trHeight w:val="2863"/>
          <w:jc w:val="center"/>
        </w:trPr>
        <w:tc>
          <w:tcPr>
            <w:tcW w:w="1026" w:type="dxa"/>
            <w:vMerge w:val="restart"/>
            <w:tcBorders>
              <w:top w:val="nil"/>
              <w:left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技术分（30分）</w:t>
            </w:r>
          </w:p>
          <w:p w:rsidR="001E7C6C" w:rsidRDefault="001E7C6C">
            <w:pPr>
              <w:widowControl/>
              <w:adjustRightInd w:val="0"/>
              <w:snapToGrid w:val="0"/>
              <w:jc w:val="center"/>
              <w:rPr>
                <w:rFonts w:ascii="宋体" w:hAnsi="宋体" w:cs="宋体"/>
                <w:szCs w:val="21"/>
              </w:rPr>
            </w:pPr>
          </w:p>
        </w:tc>
        <w:tc>
          <w:tcPr>
            <w:tcW w:w="1327"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spacing w:line="0" w:lineRule="atLeast"/>
              <w:jc w:val="center"/>
              <w:rPr>
                <w:rFonts w:ascii="宋体" w:hAnsi="宋体" w:cs="宋体"/>
                <w:szCs w:val="21"/>
              </w:rPr>
            </w:pPr>
            <w:r>
              <w:rPr>
                <w:rFonts w:ascii="宋体" w:hAnsi="宋体" w:cs="宋体" w:hint="eastAsia"/>
                <w:szCs w:val="21"/>
              </w:rPr>
              <w:t>专业技术力量</w:t>
            </w:r>
          </w:p>
          <w:p w:rsidR="001E7C6C" w:rsidRDefault="00C73970">
            <w:pPr>
              <w:widowControl/>
              <w:adjustRightInd w:val="0"/>
              <w:snapToGrid w:val="0"/>
              <w:spacing w:line="0" w:lineRule="atLeast"/>
              <w:jc w:val="center"/>
              <w:rPr>
                <w:rFonts w:ascii="宋体" w:hAnsi="宋体" w:cs="宋体"/>
                <w:szCs w:val="21"/>
              </w:rPr>
            </w:pPr>
            <w:r>
              <w:rPr>
                <w:rFonts w:ascii="宋体" w:hAnsi="宋体" w:cs="宋体" w:hint="eastAsia"/>
                <w:szCs w:val="21"/>
              </w:rPr>
              <w:t>（25分）</w:t>
            </w:r>
          </w:p>
          <w:p w:rsidR="001E7C6C" w:rsidRDefault="001E7C6C">
            <w:pPr>
              <w:widowControl/>
              <w:adjustRightInd w:val="0"/>
              <w:snapToGrid w:val="0"/>
              <w:spacing w:line="0" w:lineRule="atLeast"/>
              <w:jc w:val="center"/>
              <w:rPr>
                <w:rFonts w:ascii="宋体" w:hAnsi="宋体" w:cs="宋体"/>
                <w:szCs w:val="21"/>
              </w:rPr>
            </w:pP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rPr>
                <w:rFonts w:ascii="宋体" w:hAnsi="宋体" w:cs="宋体"/>
                <w:szCs w:val="21"/>
              </w:rPr>
            </w:pPr>
            <w:r>
              <w:rPr>
                <w:rFonts w:ascii="宋体" w:hAnsi="宋体" w:cs="宋体" w:hint="eastAsia"/>
                <w:szCs w:val="21"/>
              </w:rPr>
              <w:t>应满足“一、基本资格（七）专职资质与要求”中除5名执业资格人员外，每多提供1名符合要求的具有执业资格人员证明资料得5分，累计最多得25分。</w:t>
            </w:r>
          </w:p>
          <w:p w:rsidR="001E7C6C" w:rsidRDefault="00C73970">
            <w:pPr>
              <w:widowControl/>
              <w:adjustRightInd w:val="0"/>
              <w:snapToGrid w:val="0"/>
              <w:rPr>
                <w:rFonts w:ascii="宋体" w:hAnsi="宋体" w:cs="宋体"/>
                <w:szCs w:val="21"/>
              </w:rPr>
            </w:pPr>
            <w:r>
              <w:rPr>
                <w:rFonts w:ascii="宋体" w:hAnsi="宋体" w:cs="宋体" w:hint="eastAsia"/>
                <w:szCs w:val="21"/>
              </w:rPr>
              <w:t>（提供有效证书与缴纳三个月社保凭证复印件，加盖机构印章。）</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0-25分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r w:rsidR="001E7C6C">
        <w:trPr>
          <w:trHeight w:val="1127"/>
          <w:jc w:val="center"/>
        </w:trPr>
        <w:tc>
          <w:tcPr>
            <w:tcW w:w="1026" w:type="dxa"/>
            <w:vMerge/>
            <w:tcBorders>
              <w:left w:val="single" w:sz="4" w:space="0" w:color="auto"/>
              <w:bottom w:val="single" w:sz="4" w:space="0" w:color="auto"/>
              <w:right w:val="single" w:sz="4" w:space="0" w:color="auto"/>
            </w:tcBorders>
            <w:shd w:val="clear" w:color="000000" w:fill="FFFFFF"/>
            <w:vAlign w:val="center"/>
          </w:tcPr>
          <w:p w:rsidR="001E7C6C" w:rsidRDefault="001E7C6C">
            <w:pPr>
              <w:widowControl/>
              <w:adjustRightInd w:val="0"/>
              <w:snapToGrid w:val="0"/>
              <w:jc w:val="center"/>
              <w:rPr>
                <w:rFonts w:ascii="宋体" w:hAnsi="宋体" w:cs="宋体"/>
                <w:szCs w:val="21"/>
              </w:rPr>
            </w:pPr>
          </w:p>
        </w:tc>
        <w:tc>
          <w:tcPr>
            <w:tcW w:w="1327"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spacing w:line="0" w:lineRule="atLeast"/>
              <w:jc w:val="center"/>
              <w:rPr>
                <w:rFonts w:ascii="宋体" w:hAnsi="宋体" w:cs="宋体"/>
                <w:szCs w:val="21"/>
              </w:rPr>
            </w:pPr>
            <w:r>
              <w:rPr>
                <w:rFonts w:ascii="宋体" w:hAnsi="宋体" w:cs="宋体" w:hint="eastAsia"/>
                <w:szCs w:val="21"/>
              </w:rPr>
              <w:t>内部监督管理（5分）</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rPr>
                <w:rFonts w:ascii="宋体" w:hAnsi="宋体" w:cs="宋体"/>
                <w:szCs w:val="21"/>
              </w:rPr>
            </w:pPr>
            <w:r>
              <w:rPr>
                <w:rFonts w:ascii="宋体" w:hAnsi="宋体" w:cs="宋体" w:hint="eastAsia"/>
                <w:szCs w:val="21"/>
              </w:rPr>
              <w:t>申请人提供行业管理机构出具的本机构及执业人员无违纪违规证明。</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0-5分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r w:rsidR="001E7C6C">
        <w:trPr>
          <w:trHeight w:val="1751"/>
          <w:jc w:val="center"/>
        </w:trPr>
        <w:tc>
          <w:tcPr>
            <w:tcW w:w="1026" w:type="dxa"/>
            <w:vMerge w:val="restart"/>
            <w:tcBorders>
              <w:top w:val="single" w:sz="4" w:space="0" w:color="auto"/>
              <w:left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商务分（35分）</w:t>
            </w:r>
          </w:p>
          <w:p w:rsidR="001E7C6C" w:rsidRDefault="001E7C6C">
            <w:pPr>
              <w:widowControl/>
              <w:adjustRightInd w:val="0"/>
              <w:snapToGrid w:val="0"/>
              <w:jc w:val="center"/>
              <w:rPr>
                <w:rFonts w:ascii="宋体" w:hAnsi="宋体" w:cs="宋体"/>
                <w:szCs w:val="21"/>
              </w:rPr>
            </w:pPr>
          </w:p>
        </w:tc>
        <w:tc>
          <w:tcPr>
            <w:tcW w:w="1327"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kinsoku w:val="0"/>
              <w:wordWrap w:val="0"/>
              <w:spacing w:line="0" w:lineRule="atLeast"/>
              <w:rPr>
                <w:rFonts w:ascii="宋体" w:hAnsi="宋体" w:cs="宋体"/>
                <w:bCs/>
                <w:szCs w:val="21"/>
              </w:rPr>
            </w:pPr>
            <w:r>
              <w:rPr>
                <w:rFonts w:ascii="宋体" w:hAnsi="宋体" w:cs="宋体" w:hint="eastAsia"/>
                <w:bCs/>
                <w:szCs w:val="21"/>
              </w:rPr>
              <w:t>承诺</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rPr>
                <w:rFonts w:ascii="宋体" w:hAnsi="宋体" w:cs="宋体"/>
                <w:bCs/>
                <w:szCs w:val="21"/>
              </w:rPr>
            </w:pPr>
            <w:r>
              <w:rPr>
                <w:rFonts w:ascii="宋体" w:hAnsi="宋体" w:cs="宋体" w:hint="eastAsia"/>
                <w:bCs/>
                <w:szCs w:val="21"/>
              </w:rPr>
              <w:t>1、完全满足“</w:t>
            </w:r>
            <w:r>
              <w:rPr>
                <w:rFonts w:ascii="宋体" w:hAnsi="宋体" w:cs="宋体" w:hint="eastAsia"/>
                <w:szCs w:val="21"/>
              </w:rPr>
              <w:t>二、委托服务内容</w:t>
            </w:r>
            <w:r>
              <w:rPr>
                <w:rFonts w:ascii="宋体" w:hAnsi="宋体" w:cs="宋体" w:hint="eastAsia"/>
                <w:bCs/>
                <w:szCs w:val="21"/>
              </w:rPr>
              <w:t>”；</w:t>
            </w:r>
          </w:p>
          <w:p w:rsidR="001E7C6C" w:rsidRDefault="00C73970">
            <w:pPr>
              <w:widowControl/>
              <w:adjustRightInd w:val="0"/>
              <w:snapToGrid w:val="0"/>
              <w:rPr>
                <w:rFonts w:ascii="宋体" w:hAnsi="宋体" w:cs="宋体"/>
                <w:bCs/>
                <w:szCs w:val="21"/>
              </w:rPr>
            </w:pPr>
            <w:r>
              <w:rPr>
                <w:rFonts w:ascii="宋体" w:hAnsi="宋体" w:cs="宋体" w:hint="eastAsia"/>
                <w:bCs/>
                <w:szCs w:val="21"/>
              </w:rPr>
              <w:t>2、主动</w:t>
            </w:r>
            <w:proofErr w:type="gramStart"/>
            <w:r>
              <w:rPr>
                <w:rFonts w:ascii="宋体" w:hAnsi="宋体" w:cs="宋体" w:hint="eastAsia"/>
                <w:bCs/>
                <w:szCs w:val="21"/>
              </w:rPr>
              <w:t>且及时</w:t>
            </w:r>
            <w:proofErr w:type="gramEnd"/>
            <w:r>
              <w:rPr>
                <w:rFonts w:ascii="宋体" w:hAnsi="宋体" w:cs="宋体" w:hint="eastAsia"/>
                <w:bCs/>
                <w:szCs w:val="21"/>
              </w:rPr>
              <w:t>提供服务；</w:t>
            </w:r>
          </w:p>
          <w:p w:rsidR="001E7C6C" w:rsidRDefault="00C73970">
            <w:pPr>
              <w:rPr>
                <w:rFonts w:ascii="宋体" w:hAnsi="宋体" w:cs="宋体"/>
                <w:bCs/>
                <w:szCs w:val="21"/>
              </w:rPr>
            </w:pPr>
            <w:r>
              <w:rPr>
                <w:rFonts w:ascii="宋体" w:hAnsi="宋体" w:cs="宋体" w:hint="eastAsia"/>
                <w:bCs/>
                <w:szCs w:val="21"/>
              </w:rPr>
              <w:t>3、</w:t>
            </w:r>
            <w:r>
              <w:rPr>
                <w:rFonts w:ascii="宋体" w:hAnsi="宋体" w:hint="eastAsia"/>
                <w:szCs w:val="21"/>
              </w:rPr>
              <w:t>提供加盖公章服务</w:t>
            </w:r>
            <w:proofErr w:type="gramStart"/>
            <w:r>
              <w:rPr>
                <w:rFonts w:ascii="宋体" w:hAnsi="宋体" w:hint="eastAsia"/>
                <w:szCs w:val="21"/>
              </w:rPr>
              <w:t>承若函</w:t>
            </w:r>
            <w:proofErr w:type="gramEnd"/>
            <w:r>
              <w:rPr>
                <w:rFonts w:ascii="宋体" w:hAnsi="宋体" w:hint="eastAsia"/>
                <w:sz w:val="24"/>
              </w:rPr>
              <w:t>。</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0-5分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r w:rsidR="001E7C6C">
        <w:trPr>
          <w:trHeight w:val="5102"/>
          <w:jc w:val="center"/>
        </w:trPr>
        <w:tc>
          <w:tcPr>
            <w:tcW w:w="1026" w:type="dxa"/>
            <w:vMerge/>
            <w:tcBorders>
              <w:left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1327"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rPr>
                <w:rFonts w:ascii="宋体" w:hAnsi="宋体" w:cs="宋体"/>
                <w:szCs w:val="21"/>
              </w:rPr>
            </w:pPr>
            <w:r>
              <w:rPr>
                <w:rFonts w:ascii="宋体" w:hAnsi="宋体" w:cs="宋体" w:hint="eastAsia"/>
                <w:szCs w:val="21"/>
              </w:rPr>
              <w:t>承接学院业务团队配置</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kinsoku w:val="0"/>
              <w:wordWrap w:val="0"/>
              <w:spacing w:line="0" w:lineRule="atLeast"/>
              <w:rPr>
                <w:rFonts w:ascii="宋体" w:hAnsi="宋体" w:cs="宋体"/>
                <w:bCs/>
                <w:szCs w:val="21"/>
              </w:rPr>
            </w:pPr>
            <w:r>
              <w:rPr>
                <w:rFonts w:ascii="宋体" w:hAnsi="宋体" w:cs="宋体" w:hint="eastAsia"/>
                <w:bCs/>
                <w:szCs w:val="21"/>
              </w:rPr>
              <w:t>1、项目负责人（5分）：</w:t>
            </w:r>
          </w:p>
          <w:p w:rsidR="001E7C6C" w:rsidRDefault="00C73970">
            <w:pPr>
              <w:kinsoku w:val="0"/>
              <w:wordWrap w:val="0"/>
              <w:spacing w:line="0" w:lineRule="atLeast"/>
              <w:ind w:firstLineChars="100" w:firstLine="210"/>
              <w:rPr>
                <w:rFonts w:ascii="宋体" w:hAnsi="宋体" w:cs="宋体"/>
                <w:bCs/>
                <w:szCs w:val="21"/>
              </w:rPr>
            </w:pPr>
            <w:r>
              <w:rPr>
                <w:rFonts w:ascii="宋体" w:hAnsi="宋体" w:cs="宋体" w:hint="eastAsia"/>
                <w:bCs/>
                <w:szCs w:val="21"/>
              </w:rPr>
              <w:t>项目负责人(具备执业资格)在申请人</w:t>
            </w:r>
            <w:proofErr w:type="gramStart"/>
            <w:r>
              <w:rPr>
                <w:rFonts w:ascii="宋体" w:hAnsi="宋体" w:cs="宋体" w:hint="eastAsia"/>
                <w:bCs/>
                <w:szCs w:val="21"/>
              </w:rPr>
              <w:t>该岗位</w:t>
            </w:r>
            <w:proofErr w:type="gramEnd"/>
            <w:r>
              <w:rPr>
                <w:rFonts w:ascii="宋体" w:hAnsi="宋体" w:cs="宋体" w:hint="eastAsia"/>
                <w:bCs/>
                <w:szCs w:val="21"/>
              </w:rPr>
              <w:t>工作满3年(得5分)，满2年（得3分），满1年（得2分）。（提供加盖公章的劳务合同复印件）</w:t>
            </w:r>
          </w:p>
          <w:p w:rsidR="001E7C6C" w:rsidRDefault="00C73970">
            <w:pPr>
              <w:kinsoku w:val="0"/>
              <w:wordWrap w:val="0"/>
              <w:spacing w:line="0" w:lineRule="atLeast"/>
              <w:rPr>
                <w:rFonts w:ascii="宋体" w:hAnsi="宋体" w:cs="宋体"/>
                <w:bCs/>
                <w:szCs w:val="21"/>
              </w:rPr>
            </w:pPr>
            <w:r>
              <w:rPr>
                <w:rFonts w:ascii="宋体" w:hAnsi="宋体" w:cs="宋体" w:hint="eastAsia"/>
                <w:bCs/>
                <w:szCs w:val="21"/>
              </w:rPr>
              <w:t>2、项目组成员2名（5分）：</w:t>
            </w:r>
          </w:p>
          <w:p w:rsidR="001E7C6C" w:rsidRDefault="00C73970">
            <w:pPr>
              <w:kinsoku w:val="0"/>
              <w:wordWrap w:val="0"/>
              <w:spacing w:line="0" w:lineRule="atLeast"/>
              <w:ind w:firstLineChars="100" w:firstLine="210"/>
              <w:rPr>
                <w:rFonts w:ascii="宋体" w:hAnsi="宋体" w:cs="宋体"/>
                <w:bCs/>
                <w:szCs w:val="21"/>
              </w:rPr>
            </w:pPr>
            <w:r>
              <w:rPr>
                <w:rFonts w:ascii="宋体" w:hAnsi="宋体" w:cs="宋体" w:hint="eastAsia"/>
                <w:bCs/>
                <w:szCs w:val="21"/>
              </w:rPr>
              <w:t>项目组成员在本机构从事相关工作满3年（得2.5分），满2年（得1分）。（提供加盖公章的劳务合同复印件及相应年数最早年度一个月的社保缴纳证明）</w:t>
            </w:r>
          </w:p>
          <w:p w:rsidR="001E7C6C" w:rsidRDefault="00C73970">
            <w:pPr>
              <w:kinsoku w:val="0"/>
              <w:wordWrap w:val="0"/>
              <w:spacing w:line="0" w:lineRule="atLeast"/>
              <w:ind w:firstLineChars="100" w:firstLine="210"/>
              <w:rPr>
                <w:rFonts w:ascii="宋体" w:hAnsi="宋体" w:cs="宋体"/>
                <w:bCs/>
                <w:szCs w:val="21"/>
              </w:rPr>
            </w:pPr>
            <w:r>
              <w:rPr>
                <w:rFonts w:ascii="宋体" w:hAnsi="宋体" w:cs="宋体" w:hint="eastAsia"/>
                <w:bCs/>
                <w:szCs w:val="21"/>
              </w:rPr>
              <w:t>项目组成员均需具备本专业或相近专业本科毕业</w:t>
            </w:r>
            <w:r>
              <w:rPr>
                <w:rFonts w:ascii="宋体" w:hAnsi="宋体" w:cs="宋体" w:hint="eastAsia"/>
                <w:szCs w:val="21"/>
              </w:rPr>
              <w:t>证书（复印件加盖申请人印章）。</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0-10分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r w:rsidR="001E7C6C">
        <w:trPr>
          <w:trHeight w:val="5464"/>
          <w:jc w:val="center"/>
        </w:trPr>
        <w:tc>
          <w:tcPr>
            <w:tcW w:w="1026" w:type="dxa"/>
            <w:vMerge/>
            <w:tcBorders>
              <w:left w:val="single" w:sz="4" w:space="0" w:color="auto"/>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1327"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类似业绩</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spacing w:line="0" w:lineRule="atLeast"/>
              <w:ind w:firstLineChars="200" w:firstLine="420"/>
              <w:rPr>
                <w:rFonts w:ascii="宋体" w:hAnsi="宋体" w:cs="宋体"/>
                <w:bCs/>
                <w:szCs w:val="21"/>
              </w:rPr>
            </w:pPr>
            <w:r>
              <w:rPr>
                <w:rFonts w:ascii="宋体" w:hAnsi="宋体" w:cs="宋体" w:hint="eastAsia"/>
                <w:bCs/>
                <w:szCs w:val="21"/>
              </w:rPr>
              <w:t>提供(2017-2018年)近两年以来在贵州省内开展相关业务业绩(项目金额）：</w:t>
            </w:r>
          </w:p>
          <w:p w:rsidR="001E7C6C" w:rsidRDefault="00C73970">
            <w:pPr>
              <w:widowControl/>
              <w:numPr>
                <w:ilvl w:val="0"/>
                <w:numId w:val="1"/>
              </w:numPr>
              <w:adjustRightInd w:val="0"/>
              <w:snapToGrid w:val="0"/>
              <w:spacing w:line="0" w:lineRule="atLeast"/>
              <w:rPr>
                <w:rFonts w:ascii="宋体" w:hAnsi="宋体" w:cs="宋体"/>
                <w:bCs/>
                <w:szCs w:val="21"/>
              </w:rPr>
            </w:pPr>
            <w:r>
              <w:rPr>
                <w:rFonts w:ascii="宋体" w:hAnsi="宋体" w:cs="宋体" w:hint="eastAsia"/>
                <w:bCs/>
                <w:szCs w:val="21"/>
              </w:rPr>
              <w:t>金额在50-500万元(含)的每提供1个得2分，最高得10分（其中属经济责任审计项目有2个）；</w:t>
            </w:r>
          </w:p>
          <w:p w:rsidR="001E7C6C" w:rsidRDefault="00C73970">
            <w:pPr>
              <w:widowControl/>
              <w:numPr>
                <w:ilvl w:val="0"/>
                <w:numId w:val="1"/>
              </w:numPr>
              <w:adjustRightInd w:val="0"/>
              <w:snapToGrid w:val="0"/>
              <w:spacing w:line="0" w:lineRule="atLeast"/>
              <w:rPr>
                <w:rFonts w:ascii="宋体" w:hAnsi="宋体" w:cs="宋体"/>
                <w:bCs/>
                <w:szCs w:val="21"/>
              </w:rPr>
            </w:pPr>
            <w:r>
              <w:rPr>
                <w:rFonts w:ascii="宋体" w:hAnsi="宋体" w:cs="宋体" w:hint="eastAsia"/>
                <w:bCs/>
                <w:szCs w:val="21"/>
              </w:rPr>
              <w:t>金额在500-1000万元（含）的每提供1个得2分，最高得6分（其中属经济责任审计项目有1个）；</w:t>
            </w:r>
          </w:p>
          <w:p w:rsidR="001E7C6C" w:rsidRDefault="00C73970">
            <w:pPr>
              <w:widowControl/>
              <w:adjustRightInd w:val="0"/>
              <w:snapToGrid w:val="0"/>
              <w:spacing w:line="0" w:lineRule="atLeast"/>
              <w:rPr>
                <w:rFonts w:ascii="宋体" w:hAnsi="宋体" w:cs="宋体"/>
                <w:bCs/>
                <w:szCs w:val="21"/>
              </w:rPr>
            </w:pPr>
            <w:r>
              <w:rPr>
                <w:rFonts w:ascii="宋体" w:hAnsi="宋体" w:cs="宋体" w:hint="eastAsia"/>
                <w:bCs/>
                <w:szCs w:val="21"/>
              </w:rPr>
              <w:t>3、金额在1000万元(不含)以上的每提供1个得2分，最高得4分（其中属经济责任审计项目有1个）。</w:t>
            </w:r>
          </w:p>
          <w:p w:rsidR="001E7C6C" w:rsidRDefault="00C73970">
            <w:pPr>
              <w:widowControl/>
              <w:adjustRightInd w:val="0"/>
              <w:snapToGrid w:val="0"/>
              <w:spacing w:line="0" w:lineRule="atLeast"/>
              <w:rPr>
                <w:rFonts w:ascii="宋体" w:hAnsi="宋体" w:cs="宋体"/>
                <w:szCs w:val="21"/>
              </w:rPr>
            </w:pPr>
            <w:r>
              <w:rPr>
                <w:rFonts w:ascii="宋体" w:hAnsi="宋体" w:cs="宋体" w:hint="eastAsia"/>
                <w:bCs/>
                <w:szCs w:val="21"/>
              </w:rPr>
              <w:t>（提供相关证明材料：项目合同协议和该项目服务评价复印件加盖公章，服务评价需为优或好等积极评价。）</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0-20分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r w:rsidR="001E7C6C">
        <w:trPr>
          <w:trHeight w:val="1037"/>
          <w:jc w:val="center"/>
        </w:trPr>
        <w:tc>
          <w:tcPr>
            <w:tcW w:w="235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文件制作分（5分）</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913C8E">
            <w:pPr>
              <w:widowControl/>
              <w:adjustRightInd w:val="0"/>
              <w:snapToGrid w:val="0"/>
              <w:jc w:val="left"/>
              <w:rPr>
                <w:rFonts w:ascii="宋体" w:hAnsi="宋体" w:cs="宋体"/>
                <w:szCs w:val="21"/>
              </w:rPr>
            </w:pPr>
            <w:r>
              <w:rPr>
                <w:rFonts w:ascii="宋体" w:hAnsi="宋体" w:cs="宋体" w:hint="eastAsia"/>
                <w:bCs/>
              </w:rPr>
              <w:t>遴选申请书须按</w:t>
            </w:r>
            <w:r w:rsidRPr="0078394F">
              <w:rPr>
                <w:rFonts w:ascii="宋体" w:hAnsi="宋体" w:cs="宋体" w:hint="eastAsia"/>
                <w:bCs/>
                <w:shd w:val="clear" w:color="auto" w:fill="FFFF00"/>
              </w:rPr>
              <w:t>遴选文件内容顺序编制，</w:t>
            </w:r>
            <w:r>
              <w:rPr>
                <w:rFonts w:ascii="宋体" w:hAnsi="宋体" w:cs="宋体" w:hint="eastAsia"/>
                <w:bCs/>
              </w:rPr>
              <w:t>文字清晰，目录与内容、页码一一对应，方便查找，文本规范。</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0-5分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single" w:sz="4" w:space="0" w:color="auto"/>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r w:rsidR="001E7C6C">
        <w:trPr>
          <w:trHeight w:val="465"/>
          <w:jc w:val="center"/>
        </w:trPr>
        <w:tc>
          <w:tcPr>
            <w:tcW w:w="235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得分</w:t>
            </w:r>
          </w:p>
        </w:tc>
        <w:tc>
          <w:tcPr>
            <w:tcW w:w="2802" w:type="dxa"/>
            <w:tcBorders>
              <w:top w:val="single" w:sz="4" w:space="0" w:color="auto"/>
              <w:left w:val="nil"/>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Pr>
                <w:rFonts w:ascii="宋体" w:hAnsi="宋体" w:cs="宋体" w:hint="eastAsia"/>
                <w:szCs w:val="21"/>
              </w:rPr>
              <w:t>100分</w:t>
            </w:r>
          </w:p>
        </w:tc>
        <w:tc>
          <w:tcPr>
            <w:tcW w:w="1061" w:type="dxa"/>
            <w:tcBorders>
              <w:top w:val="nil"/>
              <w:left w:val="single" w:sz="4" w:space="0" w:color="auto"/>
              <w:bottom w:val="single" w:sz="4" w:space="0" w:color="auto"/>
              <w:right w:val="single" w:sz="4" w:space="0" w:color="auto"/>
            </w:tcBorders>
            <w:shd w:val="clear" w:color="000000" w:fill="FFFFFF"/>
            <w:vAlign w:val="center"/>
          </w:tcPr>
          <w:p w:rsidR="001E7C6C" w:rsidRDefault="00C73970">
            <w:pPr>
              <w:widowControl/>
              <w:adjustRightInd w:val="0"/>
              <w:snapToGrid w:val="0"/>
              <w:jc w:val="center"/>
              <w:rPr>
                <w:rFonts w:ascii="宋体" w:hAnsi="宋体" w:cs="宋体"/>
                <w:szCs w:val="21"/>
              </w:rPr>
            </w:pPr>
            <w:r w:rsidRPr="0078394F">
              <w:rPr>
                <w:rFonts w:ascii="宋体" w:hAnsi="宋体" w:cs="宋体" w:hint="eastAsia"/>
                <w:szCs w:val="21"/>
              </w:rPr>
              <w:t>100分</w:t>
            </w:r>
          </w:p>
        </w:tc>
        <w:tc>
          <w:tcPr>
            <w:tcW w:w="796"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9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75" w:type="dxa"/>
            <w:tcBorders>
              <w:top w:val="nil"/>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c>
          <w:tcPr>
            <w:tcW w:w="758" w:type="dxa"/>
            <w:tcBorders>
              <w:top w:val="single" w:sz="4" w:space="0" w:color="auto"/>
              <w:left w:val="nil"/>
              <w:bottom w:val="single" w:sz="4" w:space="0" w:color="auto"/>
              <w:right w:val="single" w:sz="4" w:space="0" w:color="auto"/>
            </w:tcBorders>
            <w:shd w:val="clear" w:color="000000" w:fill="FFFFFF"/>
            <w:vAlign w:val="center"/>
          </w:tcPr>
          <w:p w:rsidR="001E7C6C" w:rsidRDefault="001E7C6C">
            <w:pPr>
              <w:widowControl/>
              <w:adjustRightInd w:val="0"/>
              <w:snapToGrid w:val="0"/>
              <w:rPr>
                <w:rFonts w:ascii="宋体" w:hAnsi="宋体" w:cs="宋体"/>
                <w:szCs w:val="21"/>
              </w:rPr>
            </w:pPr>
          </w:p>
        </w:tc>
      </w:tr>
    </w:tbl>
    <w:p w:rsidR="001E7C6C" w:rsidRDefault="001E7C6C">
      <w:pPr>
        <w:rPr>
          <w:rFonts w:ascii="宋体" w:hAnsi="宋体"/>
          <w:sz w:val="24"/>
        </w:rPr>
      </w:pPr>
      <w:bookmarkStart w:id="0" w:name="_GoBack"/>
      <w:bookmarkEnd w:id="0"/>
    </w:p>
    <w:p w:rsidR="001E7C6C" w:rsidRDefault="001E7C6C">
      <w:pPr>
        <w:rPr>
          <w:rFonts w:ascii="宋体" w:hAnsi="宋体"/>
          <w:sz w:val="24"/>
        </w:rPr>
      </w:pPr>
    </w:p>
    <w:sectPr w:rsidR="001E7C6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09E" w:rsidRDefault="0011209E">
      <w:r>
        <w:separator/>
      </w:r>
    </w:p>
  </w:endnote>
  <w:endnote w:type="continuationSeparator" w:id="0">
    <w:p w:rsidR="0011209E" w:rsidRDefault="00112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C6C" w:rsidRDefault="0011209E">
    <w:pPr>
      <w:pStyle w:val="a5"/>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1E7C6C" w:rsidRDefault="00C73970">
                <w:pPr>
                  <w:pStyle w:val="a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09E" w:rsidRDefault="0011209E">
      <w:r>
        <w:separator/>
      </w:r>
    </w:p>
  </w:footnote>
  <w:footnote w:type="continuationSeparator" w:id="0">
    <w:p w:rsidR="0011209E" w:rsidRDefault="00112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FFB9D"/>
    <w:multiLevelType w:val="singleLevel"/>
    <w:tmpl w:val="61BFFB9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36DAF"/>
    <w:rsid w:val="00002BAE"/>
    <w:rsid w:val="00004F94"/>
    <w:rsid w:val="00013234"/>
    <w:rsid w:val="000446EC"/>
    <w:rsid w:val="00081A19"/>
    <w:rsid w:val="000A421D"/>
    <w:rsid w:val="000C3A51"/>
    <w:rsid w:val="000C5D58"/>
    <w:rsid w:val="000D495A"/>
    <w:rsid w:val="000F34F0"/>
    <w:rsid w:val="000F4241"/>
    <w:rsid w:val="0011209E"/>
    <w:rsid w:val="001433F1"/>
    <w:rsid w:val="001A1DE1"/>
    <w:rsid w:val="001C4DF4"/>
    <w:rsid w:val="001D7507"/>
    <w:rsid w:val="001E7C6C"/>
    <w:rsid w:val="001F5E46"/>
    <w:rsid w:val="00200C6A"/>
    <w:rsid w:val="00211E0A"/>
    <w:rsid w:val="0021254C"/>
    <w:rsid w:val="00236DAF"/>
    <w:rsid w:val="00241C76"/>
    <w:rsid w:val="0025107F"/>
    <w:rsid w:val="002572EB"/>
    <w:rsid w:val="00260B59"/>
    <w:rsid w:val="00264E22"/>
    <w:rsid w:val="00271551"/>
    <w:rsid w:val="00275C66"/>
    <w:rsid w:val="002951E9"/>
    <w:rsid w:val="002C1DBF"/>
    <w:rsid w:val="002D0EFA"/>
    <w:rsid w:val="0033076D"/>
    <w:rsid w:val="00331872"/>
    <w:rsid w:val="00362A83"/>
    <w:rsid w:val="003657E4"/>
    <w:rsid w:val="00374E36"/>
    <w:rsid w:val="003763D0"/>
    <w:rsid w:val="00387E04"/>
    <w:rsid w:val="00387E3B"/>
    <w:rsid w:val="00390473"/>
    <w:rsid w:val="003E3B14"/>
    <w:rsid w:val="003F3E8B"/>
    <w:rsid w:val="00433227"/>
    <w:rsid w:val="00441C03"/>
    <w:rsid w:val="00461862"/>
    <w:rsid w:val="00464FE7"/>
    <w:rsid w:val="004713C3"/>
    <w:rsid w:val="00480744"/>
    <w:rsid w:val="004930B3"/>
    <w:rsid w:val="0049420E"/>
    <w:rsid w:val="004A129D"/>
    <w:rsid w:val="004C6781"/>
    <w:rsid w:val="004D1F4D"/>
    <w:rsid w:val="004F7D99"/>
    <w:rsid w:val="00530F18"/>
    <w:rsid w:val="0054066F"/>
    <w:rsid w:val="00564793"/>
    <w:rsid w:val="00595D16"/>
    <w:rsid w:val="005A524C"/>
    <w:rsid w:val="005B3A58"/>
    <w:rsid w:val="005B5489"/>
    <w:rsid w:val="005C5E5E"/>
    <w:rsid w:val="00617212"/>
    <w:rsid w:val="00643D1C"/>
    <w:rsid w:val="00676900"/>
    <w:rsid w:val="006B546D"/>
    <w:rsid w:val="006B7038"/>
    <w:rsid w:val="006D05B5"/>
    <w:rsid w:val="00705DA4"/>
    <w:rsid w:val="0072046D"/>
    <w:rsid w:val="007340D2"/>
    <w:rsid w:val="00760209"/>
    <w:rsid w:val="00766C7A"/>
    <w:rsid w:val="0077318C"/>
    <w:rsid w:val="00777B46"/>
    <w:rsid w:val="0078394F"/>
    <w:rsid w:val="00791FEC"/>
    <w:rsid w:val="007D0541"/>
    <w:rsid w:val="007D0C0F"/>
    <w:rsid w:val="007E17BF"/>
    <w:rsid w:val="007F6ED5"/>
    <w:rsid w:val="0081128F"/>
    <w:rsid w:val="00852A4B"/>
    <w:rsid w:val="00870C5D"/>
    <w:rsid w:val="008F102F"/>
    <w:rsid w:val="009050A8"/>
    <w:rsid w:val="00913C8E"/>
    <w:rsid w:val="009231FE"/>
    <w:rsid w:val="00924309"/>
    <w:rsid w:val="00947E4D"/>
    <w:rsid w:val="00972230"/>
    <w:rsid w:val="00991552"/>
    <w:rsid w:val="0099710A"/>
    <w:rsid w:val="009D67ED"/>
    <w:rsid w:val="00AB02DC"/>
    <w:rsid w:val="00B13A14"/>
    <w:rsid w:val="00B14EE6"/>
    <w:rsid w:val="00B23ADC"/>
    <w:rsid w:val="00B30414"/>
    <w:rsid w:val="00B310BB"/>
    <w:rsid w:val="00B63978"/>
    <w:rsid w:val="00BA30A8"/>
    <w:rsid w:val="00BC2535"/>
    <w:rsid w:val="00C05F1D"/>
    <w:rsid w:val="00C56028"/>
    <w:rsid w:val="00C72C17"/>
    <w:rsid w:val="00C73970"/>
    <w:rsid w:val="00C82710"/>
    <w:rsid w:val="00C94A25"/>
    <w:rsid w:val="00CD65DC"/>
    <w:rsid w:val="00D01A0C"/>
    <w:rsid w:val="00D060BD"/>
    <w:rsid w:val="00D110FA"/>
    <w:rsid w:val="00D13E63"/>
    <w:rsid w:val="00D305B2"/>
    <w:rsid w:val="00D518C6"/>
    <w:rsid w:val="00D9604D"/>
    <w:rsid w:val="00DF1E85"/>
    <w:rsid w:val="00E325A9"/>
    <w:rsid w:val="00E33749"/>
    <w:rsid w:val="00E52B93"/>
    <w:rsid w:val="00E61FD0"/>
    <w:rsid w:val="00E67B55"/>
    <w:rsid w:val="00EB30B3"/>
    <w:rsid w:val="00EB4EAB"/>
    <w:rsid w:val="00EB52D2"/>
    <w:rsid w:val="00EB7B9B"/>
    <w:rsid w:val="00EE65FB"/>
    <w:rsid w:val="00EF70A8"/>
    <w:rsid w:val="00F02A8C"/>
    <w:rsid w:val="00F0302B"/>
    <w:rsid w:val="00F04AE5"/>
    <w:rsid w:val="00F050CC"/>
    <w:rsid w:val="00F165BF"/>
    <w:rsid w:val="00F4633F"/>
    <w:rsid w:val="00F66179"/>
    <w:rsid w:val="00F70446"/>
    <w:rsid w:val="00F96636"/>
    <w:rsid w:val="00FA36F7"/>
    <w:rsid w:val="00FA6937"/>
    <w:rsid w:val="02995CB6"/>
    <w:rsid w:val="02FE6F91"/>
    <w:rsid w:val="03A32FA2"/>
    <w:rsid w:val="048F5CA2"/>
    <w:rsid w:val="057C2096"/>
    <w:rsid w:val="06910D14"/>
    <w:rsid w:val="073860CA"/>
    <w:rsid w:val="08A91A15"/>
    <w:rsid w:val="0A236690"/>
    <w:rsid w:val="0B7653F0"/>
    <w:rsid w:val="0CB64899"/>
    <w:rsid w:val="0DE964D5"/>
    <w:rsid w:val="0F9474D5"/>
    <w:rsid w:val="104C7BDD"/>
    <w:rsid w:val="10642B97"/>
    <w:rsid w:val="11EE564D"/>
    <w:rsid w:val="14773D31"/>
    <w:rsid w:val="1569229B"/>
    <w:rsid w:val="17293087"/>
    <w:rsid w:val="172D0717"/>
    <w:rsid w:val="17E318B7"/>
    <w:rsid w:val="187F3115"/>
    <w:rsid w:val="19981F20"/>
    <w:rsid w:val="19C24B69"/>
    <w:rsid w:val="1A4973FD"/>
    <w:rsid w:val="1B202CB4"/>
    <w:rsid w:val="1D6B5EEB"/>
    <w:rsid w:val="1D8377FE"/>
    <w:rsid w:val="209B046B"/>
    <w:rsid w:val="23C95752"/>
    <w:rsid w:val="24C37CA8"/>
    <w:rsid w:val="254D6713"/>
    <w:rsid w:val="257E49AB"/>
    <w:rsid w:val="26466538"/>
    <w:rsid w:val="27D8667D"/>
    <w:rsid w:val="28B7112F"/>
    <w:rsid w:val="28EF2EC0"/>
    <w:rsid w:val="29AB18F7"/>
    <w:rsid w:val="2A046C87"/>
    <w:rsid w:val="2C080358"/>
    <w:rsid w:val="2DAB72C1"/>
    <w:rsid w:val="2DCD64EF"/>
    <w:rsid w:val="2F703CFB"/>
    <w:rsid w:val="30901A25"/>
    <w:rsid w:val="312A39EA"/>
    <w:rsid w:val="31615BEA"/>
    <w:rsid w:val="334931A0"/>
    <w:rsid w:val="33EE3E6C"/>
    <w:rsid w:val="34A509B2"/>
    <w:rsid w:val="34E17357"/>
    <w:rsid w:val="34ED6CE7"/>
    <w:rsid w:val="36B20E87"/>
    <w:rsid w:val="384A4299"/>
    <w:rsid w:val="3A9B27F8"/>
    <w:rsid w:val="3B885EE7"/>
    <w:rsid w:val="3C555940"/>
    <w:rsid w:val="3CE50613"/>
    <w:rsid w:val="3D4718B6"/>
    <w:rsid w:val="3E2951D7"/>
    <w:rsid w:val="3F427ED5"/>
    <w:rsid w:val="3F793FFA"/>
    <w:rsid w:val="3FE708C7"/>
    <w:rsid w:val="3FF100DA"/>
    <w:rsid w:val="43BD1D92"/>
    <w:rsid w:val="44CD0A42"/>
    <w:rsid w:val="45992C3C"/>
    <w:rsid w:val="46B93C90"/>
    <w:rsid w:val="4847402F"/>
    <w:rsid w:val="48943BF6"/>
    <w:rsid w:val="49520358"/>
    <w:rsid w:val="49EA4176"/>
    <w:rsid w:val="4CC531DF"/>
    <w:rsid w:val="4D061E89"/>
    <w:rsid w:val="52A54A41"/>
    <w:rsid w:val="53643873"/>
    <w:rsid w:val="54760A4D"/>
    <w:rsid w:val="5523616C"/>
    <w:rsid w:val="55FB4402"/>
    <w:rsid w:val="56320381"/>
    <w:rsid w:val="597F28C4"/>
    <w:rsid w:val="599F6528"/>
    <w:rsid w:val="5CE17CD6"/>
    <w:rsid w:val="5D9C3AEC"/>
    <w:rsid w:val="615E4359"/>
    <w:rsid w:val="63DC42BA"/>
    <w:rsid w:val="64AD6934"/>
    <w:rsid w:val="651F4F24"/>
    <w:rsid w:val="66D46822"/>
    <w:rsid w:val="678C7959"/>
    <w:rsid w:val="69510C8C"/>
    <w:rsid w:val="6B646002"/>
    <w:rsid w:val="6C351AC6"/>
    <w:rsid w:val="6D7A189B"/>
    <w:rsid w:val="6D7C0182"/>
    <w:rsid w:val="6D9F57F9"/>
    <w:rsid w:val="701659EA"/>
    <w:rsid w:val="70333F82"/>
    <w:rsid w:val="70CA3D2A"/>
    <w:rsid w:val="70E54A6D"/>
    <w:rsid w:val="721B63E2"/>
    <w:rsid w:val="723D0F7F"/>
    <w:rsid w:val="73D23955"/>
    <w:rsid w:val="7819433D"/>
    <w:rsid w:val="78F63511"/>
    <w:rsid w:val="79C353F0"/>
    <w:rsid w:val="7ADA0562"/>
    <w:rsid w:val="7B321498"/>
    <w:rsid w:val="7F3A6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44743EB-8AB0-4B38-8FAB-7BA292B3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szCs w:val="20"/>
    </w:rPr>
  </w:style>
  <w:style w:type="paragraph" w:styleId="a5">
    <w:name w:val="footer"/>
    <w:basedOn w:val="a"/>
    <w:semiHidden/>
    <w:unhideWhenUsed/>
    <w:qFormat/>
    <w:pPr>
      <w:tabs>
        <w:tab w:val="center" w:pos="4153"/>
        <w:tab w:val="right" w:pos="8306"/>
      </w:tabs>
      <w:snapToGrid w:val="0"/>
      <w:jc w:val="left"/>
    </w:pPr>
    <w:rPr>
      <w:sz w:val="18"/>
    </w:rPr>
  </w:style>
  <w:style w:type="paragraph" w:styleId="a6">
    <w:name w:val="header"/>
    <w:basedOn w:val="a"/>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Pr>
      <w:b/>
      <w:bCs/>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xlly">
    <w:name w:val="xlly"/>
    <w:basedOn w:val="a0"/>
    <w:qFormat/>
  </w:style>
  <w:style w:type="character" w:customStyle="1" w:styleId="a4">
    <w:name w:val="纯文本 字符"/>
    <w:link w:val="a3"/>
    <w:qFormat/>
    <w:locked/>
    <w:rPr>
      <w:rFonts w:ascii="宋体" w:hAnsi="Courier New"/>
      <w:kern w:val="2"/>
      <w:sz w:val="21"/>
    </w:rPr>
  </w:style>
  <w:style w:type="character" w:customStyle="1" w:styleId="11">
    <w:name w:val="纯文本 字符1"/>
    <w:basedOn w:val="a0"/>
    <w:qFormat/>
    <w:rPr>
      <w:rFonts w:asciiTheme="minorEastAsia" w:eastAsiaTheme="minorEastAsia" w:hAnsi="Courier New" w:cs="Courier New"/>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67C44A-753A-443D-BD6A-AF79111DE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93</cp:revision>
  <cp:lastPrinted>2019-03-01T04:31:00Z</cp:lastPrinted>
  <dcterms:created xsi:type="dcterms:W3CDTF">2018-12-19T00:48:00Z</dcterms:created>
  <dcterms:modified xsi:type="dcterms:W3CDTF">2019-03-29T08:17:00Z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