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26" w:rsidRPr="009D51E4" w:rsidRDefault="009D0126" w:rsidP="009D0126">
      <w:pPr>
        <w:pBdr>
          <w:bottom w:val="single" w:sz="6" w:space="8" w:color="E8E1E1"/>
        </w:pBdr>
        <w:spacing w:after="240" w:line="360" w:lineRule="atLeast"/>
        <w:jc w:val="center"/>
        <w:outlineLvl w:val="1"/>
        <w:rPr>
          <w:rFonts w:ascii="微软雅黑" w:eastAsia="微软雅黑" w:hAnsi="微软雅黑" w:cs="宋体"/>
          <w:kern w:val="36"/>
          <w:sz w:val="44"/>
          <w:szCs w:val="44"/>
        </w:rPr>
      </w:pPr>
      <w:r w:rsidRPr="009D51E4">
        <w:rPr>
          <w:rFonts w:ascii="微软雅黑" w:eastAsia="微软雅黑" w:hAnsi="微软雅黑" w:cs="宋体" w:hint="eastAsia"/>
          <w:kern w:val="36"/>
          <w:sz w:val="44"/>
          <w:szCs w:val="44"/>
        </w:rPr>
        <w:t>普通高等学校学生应征入伍</w:t>
      </w:r>
      <w:proofErr w:type="gramStart"/>
      <w:r w:rsidRPr="009D51E4">
        <w:rPr>
          <w:rFonts w:ascii="微软雅黑" w:eastAsia="微软雅黑" w:hAnsi="微软雅黑" w:cs="宋体" w:hint="eastAsia"/>
          <w:kern w:val="36"/>
          <w:sz w:val="44"/>
          <w:szCs w:val="44"/>
        </w:rPr>
        <w:t>服义务</w:t>
      </w:r>
      <w:proofErr w:type="gramEnd"/>
      <w:r w:rsidRPr="009D51E4">
        <w:rPr>
          <w:rFonts w:ascii="微软雅黑" w:eastAsia="微软雅黑" w:hAnsi="微软雅黑" w:cs="宋体" w:hint="eastAsia"/>
          <w:kern w:val="36"/>
          <w:sz w:val="44"/>
          <w:szCs w:val="44"/>
        </w:rPr>
        <w:t>兵役国家资助政策</w:t>
      </w:r>
      <w:r w:rsidR="009D51E4">
        <w:rPr>
          <w:rFonts w:ascii="微软雅黑" w:eastAsia="微软雅黑" w:hAnsi="微软雅黑" w:cs="宋体" w:hint="eastAsia"/>
          <w:kern w:val="36"/>
          <w:sz w:val="44"/>
          <w:szCs w:val="44"/>
        </w:rPr>
        <w:t>解答</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0" w:name="_Toc451373910"/>
      <w:r w:rsidRPr="009D51E4">
        <w:rPr>
          <w:rFonts w:ascii="仿宋_GB2312" w:eastAsia="仿宋_GB2312" w:hAnsi="宋体" w:cs="宋体" w:hint="eastAsia"/>
          <w:sz w:val="32"/>
          <w:szCs w:val="32"/>
        </w:rPr>
        <w:t>1．问：哪些学生应征入伍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兵役可以享受资助？可以享受什么样的资助？</w:t>
      </w:r>
      <w:bookmarkEnd w:id="0"/>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答：高校全日制普通本专科（含高职）、研究生、第二学士学位的应（往）届毕业生、在校生和入学新生，以及成人高校招收的普通本专科（高职）应（往）届毕业生、在校生和入学新生，这些高校学生应征入伍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兵役，可以享受国家资助。</w:t>
      </w:r>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对符合资助条件的高校学生，在入伍时对其在校期间缴纳的学费实行一次性补偿或获得的国家助学贷款实行代偿；应征入伍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兵役前正在高等学校就读的学生或入学新生，服役期间按国家有关规定保留学籍或入学资格、退役后自愿复学或入学的，国家实行学费减免。</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1" w:name="_Toc451373911"/>
      <w:r w:rsidRPr="009D51E4">
        <w:rPr>
          <w:rFonts w:ascii="仿宋_GB2312" w:eastAsia="仿宋_GB2312" w:hAnsi="宋体" w:cs="宋体" w:hint="eastAsia"/>
          <w:sz w:val="32"/>
          <w:szCs w:val="32"/>
        </w:rPr>
        <w:t>2．问：我想应征入伍并申请国家资助，但是不知道在哪里可以拿到申请表？</w:t>
      </w:r>
      <w:bookmarkEnd w:id="1"/>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答：有应征意向的高校学生可在每年夏秋季征兵开始之前登录“全国征兵网”（网址为http://www.gfbzb.gov.cn）</w:t>
      </w:r>
      <w:r w:rsidRPr="009D51E4">
        <w:rPr>
          <w:rFonts w:ascii="仿宋_GB2312" w:eastAsia="仿宋_GB2312" w:hAnsi="宋体" w:cs="宋体" w:hint="eastAsia"/>
          <w:sz w:val="32"/>
          <w:szCs w:val="32"/>
        </w:rPr>
        <w:lastRenderedPageBreak/>
        <w:t>进行报名，按要求在线填写、打印《高校学生应征入伍学费补偿国家助学贷款代偿申请表》（一式两份），并提交高校学生资助管理部门。</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2" w:name="_Toc451373912"/>
      <w:r w:rsidRPr="009D51E4">
        <w:rPr>
          <w:rFonts w:ascii="仿宋_GB2312" w:eastAsia="仿宋_GB2312" w:hAnsi="宋体" w:cs="宋体" w:hint="eastAsia"/>
          <w:sz w:val="32"/>
          <w:szCs w:val="32"/>
        </w:rPr>
        <w:t>3．问：我是今年入伍的大二学生，在校期间学校给我免除了学费，我还能享受国家资助政策吗？</w:t>
      </w:r>
      <w:bookmarkEnd w:id="2"/>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答：在校期间已免除全部学费的学生；定向生、委培生和国防生；其他不属于</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兵役到部队参军的学生，不享受资助。</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3" w:name="_Toc451373913"/>
      <w:r w:rsidRPr="009D51E4">
        <w:rPr>
          <w:rFonts w:ascii="仿宋_GB2312" w:eastAsia="仿宋_GB2312" w:hAnsi="宋体" w:cs="宋体" w:hint="eastAsia"/>
          <w:sz w:val="32"/>
          <w:szCs w:val="32"/>
        </w:rPr>
        <w:t>4．问：大学生应征入伍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兵役，是否有专业限制？</w:t>
      </w:r>
      <w:bookmarkEnd w:id="3"/>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答：大学生应征入伍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兵役，没有专业限制，符合政治、身体、年龄、文化条件的都可以报名应征。</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4" w:name="_Toc451373914"/>
      <w:r w:rsidRPr="009D51E4">
        <w:rPr>
          <w:rFonts w:ascii="仿宋_GB2312" w:eastAsia="仿宋_GB2312" w:hAnsi="宋体" w:cs="宋体" w:hint="eastAsia"/>
          <w:sz w:val="32"/>
          <w:szCs w:val="32"/>
        </w:rPr>
        <w:t>5．问：高校学生入伍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兵役的年限是多少？</w:t>
      </w:r>
      <w:bookmarkEnd w:id="4"/>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答：根据我国现行的义务兵役制度，服役年限是2年。</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5" w:name="_Toc451373915"/>
      <w:r w:rsidRPr="009D51E4">
        <w:rPr>
          <w:rFonts w:ascii="仿宋_GB2312" w:eastAsia="仿宋_GB2312" w:hAnsi="宋体" w:cs="宋体" w:hint="eastAsia"/>
          <w:sz w:val="32"/>
          <w:szCs w:val="32"/>
        </w:rPr>
        <w:t>6．问：应征入伍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兵役大学生的年龄是如何规定的？</w:t>
      </w:r>
      <w:bookmarkEnd w:id="5"/>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答：以2013年为例，男性普通高等学校在校生为2013年年满18至22周岁（1991年1月1日至l995年12月31日间出生），高职(专科)毕业生可放宽到23周岁(1990年1</w:t>
      </w:r>
      <w:r w:rsidRPr="009D51E4">
        <w:rPr>
          <w:rFonts w:ascii="仿宋_GB2312" w:eastAsia="仿宋_GB2312" w:hAnsi="宋体" w:cs="宋体" w:hint="eastAsia"/>
          <w:sz w:val="32"/>
          <w:szCs w:val="32"/>
        </w:rPr>
        <w:lastRenderedPageBreak/>
        <w:t>月1日以后出生)，本科及以上学历毕业生可放宽到24周岁(1989年1月1日以后出生)。</w:t>
      </w:r>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女性普通高等学校在校生为2013年年满18到20周岁(1993年1月1日至l995年12月31日间出生)，应届毕业生放宽到22周岁(1991年1月1日以后出生)。</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6" w:name="_Toc451373916"/>
      <w:r w:rsidRPr="009D51E4">
        <w:rPr>
          <w:rFonts w:ascii="仿宋_GB2312" w:eastAsia="仿宋_GB2312" w:hAnsi="宋体" w:cs="宋体" w:hint="eastAsia"/>
          <w:sz w:val="32"/>
          <w:szCs w:val="32"/>
        </w:rPr>
        <w:t>7．问：什么是义务兵？与士官有什么区别？</w:t>
      </w:r>
      <w:bookmarkEnd w:id="6"/>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我军现役士兵按兵役性质分为义务兵役制士兵和志愿兵役制士兵。义务兵役制士兵称为义务兵，志愿兵役制士兵称为士官。士官属于士兵军衔序列，但不同于义务兵役制士兵，是士兵中的骨干。义务兵实行供给制，发给津贴；士官实行工资制和定期增资制度。</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7" w:name="_Toc451373917"/>
      <w:r w:rsidRPr="009D51E4">
        <w:rPr>
          <w:rFonts w:ascii="仿宋_GB2312" w:eastAsia="仿宋_GB2312" w:hAnsi="宋体" w:cs="宋体" w:hint="eastAsia"/>
          <w:sz w:val="32"/>
          <w:szCs w:val="32"/>
        </w:rPr>
        <w:t>8．问：2013年财政部、教育部、总参谋部下发的《高等学校学生应征入伍服义务兵役国家资助办法》，将往届毕业生新纳入了资助范围。这里的“往届毕业生”是如何界定的？</w:t>
      </w:r>
      <w:bookmarkEnd w:id="7"/>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w:t>
      </w:r>
      <w:proofErr w:type="gramStart"/>
      <w:r w:rsidRPr="009D51E4">
        <w:rPr>
          <w:rFonts w:ascii="仿宋_GB2312" w:eastAsia="仿宋_GB2312" w:hAnsi="宋体" w:cs="宋体" w:hint="eastAsia"/>
          <w:sz w:val="32"/>
          <w:szCs w:val="32"/>
        </w:rPr>
        <w:t>财教〔2013〕</w:t>
      </w:r>
      <w:proofErr w:type="gramEnd"/>
      <w:r w:rsidRPr="009D51E4">
        <w:rPr>
          <w:rFonts w:ascii="仿宋_GB2312" w:eastAsia="仿宋_GB2312" w:hAnsi="宋体" w:cs="宋体" w:hint="eastAsia"/>
          <w:sz w:val="32"/>
          <w:szCs w:val="32"/>
        </w:rPr>
        <w:t>236号文件中的“往届毕业生”，是指在2013年及以后年度应征入伍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兵役的非应届高校毕业生。</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8" w:name="_Toc451373918"/>
      <w:r w:rsidRPr="009D51E4">
        <w:rPr>
          <w:rFonts w:ascii="仿宋_GB2312" w:eastAsia="仿宋_GB2312" w:hAnsi="宋体" w:cs="宋体" w:hint="eastAsia"/>
          <w:sz w:val="32"/>
          <w:szCs w:val="32"/>
        </w:rPr>
        <w:t>9．问：我是一名应征入伍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兵役的本科毕业生，符合国家资助条件。大学四年期间我申请了两年的国家助学贷</w:t>
      </w:r>
      <w:r w:rsidRPr="009D51E4">
        <w:rPr>
          <w:rFonts w:ascii="仿宋_GB2312" w:eastAsia="仿宋_GB2312" w:hAnsi="宋体" w:cs="宋体" w:hint="eastAsia"/>
          <w:sz w:val="32"/>
          <w:szCs w:val="32"/>
        </w:rPr>
        <w:lastRenderedPageBreak/>
        <w:t>款，每年6000元，共计12000元。大学四年的学费每年5000元，共计20000元。请问，我可以申请学费补偿还是国家助学贷款代偿？可以享受多少钱的资助？</w:t>
      </w:r>
      <w:bookmarkEnd w:id="8"/>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答：学费补偿、国家助学贷款代偿及学费减免标准，本专科生每人每年最高不超过8000元。学费补偿或国家助学贷款代偿金额，按学生实际缴纳的学费或获得的国家助学贷款两者金额</w:t>
      </w:r>
      <w:r w:rsidR="0087123B">
        <w:rPr>
          <w:rFonts w:ascii="仿宋_GB2312" w:eastAsia="仿宋_GB2312" w:hAnsi="宋体" w:cs="宋体" w:hint="eastAsia"/>
          <w:sz w:val="32"/>
          <w:szCs w:val="32"/>
        </w:rPr>
        <w:t>按照就高原则</w:t>
      </w:r>
      <w:r w:rsidRPr="009D51E4">
        <w:rPr>
          <w:rFonts w:ascii="仿宋_GB2312" w:eastAsia="仿宋_GB2312" w:hAnsi="宋体" w:cs="宋体" w:hint="eastAsia"/>
          <w:sz w:val="32"/>
          <w:szCs w:val="32"/>
        </w:rPr>
        <w:t>执行。</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9" w:name="_Toc451373919"/>
      <w:r w:rsidRPr="009D51E4">
        <w:rPr>
          <w:rFonts w:ascii="仿宋_GB2312" w:eastAsia="仿宋_GB2312" w:hAnsi="宋体" w:cs="宋体" w:hint="eastAsia"/>
          <w:sz w:val="32"/>
          <w:szCs w:val="32"/>
        </w:rPr>
        <w:t>10．问：我是一名高校的老师，我校有部分本科毕业生应征入伍，大学四年期间申请了国家助学贷款，每年6000元，共计24000元。请问在办理贷款代偿资助时，利息如何计算？</w:t>
      </w:r>
      <w:bookmarkEnd w:id="9"/>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国家助学贷款代偿金额，按学生实际获得的国家助学贷款本息之和进行计算（利息起止时间为从个人计息开始到贷款全部偿还之前）。但是，贷款代偿的标准本专科生每人每年最高不超过8000元，超出部分不予代偿。</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10" w:name="_Toc451373920"/>
      <w:r w:rsidRPr="009D51E4">
        <w:rPr>
          <w:rFonts w:ascii="仿宋_GB2312" w:eastAsia="仿宋_GB2312" w:hAnsi="宋体" w:cs="宋体" w:hint="eastAsia"/>
          <w:sz w:val="32"/>
          <w:szCs w:val="32"/>
        </w:rPr>
        <w:t>11．问：我是2008年入伍的大学生，当时是</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兵役入伍的。义务兵役期满后又转为士官，继续在部队服役，于2013年退伍并复学，继续读大三。请问，我可以享受什么样的资助政策？</w:t>
      </w:r>
      <w:bookmarkEnd w:id="10"/>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lastRenderedPageBreak/>
        <w:t>答：自2009年开始，国家对高校应届毕业生应征入伍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兵役给予资助；自2011年开始，增加对高校在校学生应征入伍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兵役资助。您是2008年入伍的，可以在2013年退役复学后，按应完成国家规定的修业年限的剩余期限，享受学费减免。</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11" w:name="_Toc451373921"/>
      <w:r w:rsidRPr="009D51E4">
        <w:rPr>
          <w:rFonts w:ascii="仿宋_GB2312" w:eastAsia="仿宋_GB2312" w:hAnsi="宋体" w:cs="宋体" w:hint="eastAsia"/>
          <w:sz w:val="32"/>
          <w:szCs w:val="32"/>
        </w:rPr>
        <w:t>12．问：我是2012年底入伍服兵役的高校学生，但由于当时对相关政策不太清楚，未能及时申请国家资助。请问，我可以补申请吗？还能不能得到资助？</w:t>
      </w:r>
      <w:bookmarkEnd w:id="11"/>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答：可以补申请。须补办相关手续，将有关材料按要求提交到就读高校学生资助管理部门，进行补申请。</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12" w:name="_Toc451373922"/>
      <w:r w:rsidRPr="009D51E4">
        <w:rPr>
          <w:rFonts w:ascii="仿宋_GB2312" w:eastAsia="仿宋_GB2312" w:hAnsi="宋体" w:cs="宋体" w:hint="eastAsia"/>
          <w:sz w:val="32"/>
          <w:szCs w:val="32"/>
        </w:rPr>
        <w:t>13．问：按照2013年新的资助政策，还有高校“翌年毕业生”这个概念吗？还可以享受这一政策吗？</w:t>
      </w:r>
      <w:bookmarkEnd w:id="12"/>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答：自2013年起，全国征兵时间由冬季调整到夏秋季，即由原来的11月份征兵，调整到8月份征兵。这个时间，学生正好完成一整学年的学业。2013年出台的高校学生应征入伍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国家资助办法，明确提出资助对象为“应（往）届毕业生、在校生和入学新生”。以前所说的“翌年毕业生”，可以在入伍时按照“在校生”申请学费补偿或国家助学贷款代偿，入伍前已达到的修业规定年限，即为学费补偿或国家</w:t>
      </w:r>
      <w:r w:rsidRPr="009D51E4">
        <w:rPr>
          <w:rFonts w:ascii="仿宋_GB2312" w:eastAsia="仿宋_GB2312" w:hAnsi="宋体" w:cs="宋体" w:hint="eastAsia"/>
          <w:sz w:val="32"/>
          <w:szCs w:val="32"/>
        </w:rPr>
        <w:lastRenderedPageBreak/>
        <w:t>助学贷款代偿的年限；退役复学后还可以按应完成国家规定的修业年限的剩余期限，申请学费减免。</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13" w:name="_Toc451373923"/>
      <w:r w:rsidRPr="009D51E4">
        <w:rPr>
          <w:rFonts w:ascii="仿宋_GB2312" w:eastAsia="仿宋_GB2312" w:hAnsi="宋体" w:cs="宋体" w:hint="eastAsia"/>
          <w:sz w:val="32"/>
          <w:szCs w:val="32"/>
        </w:rPr>
        <w:t>14．问：专升本、</w:t>
      </w:r>
      <w:proofErr w:type="gramStart"/>
      <w:r w:rsidRPr="009D51E4">
        <w:rPr>
          <w:rFonts w:ascii="仿宋_GB2312" w:eastAsia="仿宋_GB2312" w:hAnsi="宋体" w:cs="宋体" w:hint="eastAsia"/>
          <w:sz w:val="32"/>
          <w:szCs w:val="32"/>
        </w:rPr>
        <w:t>本硕连读</w:t>
      </w:r>
      <w:proofErr w:type="gramEnd"/>
      <w:r w:rsidRPr="009D51E4">
        <w:rPr>
          <w:rFonts w:ascii="仿宋_GB2312" w:eastAsia="仿宋_GB2312" w:hAnsi="宋体" w:cs="宋体" w:hint="eastAsia"/>
          <w:sz w:val="32"/>
          <w:szCs w:val="32"/>
        </w:rPr>
        <w:t>的毕业生如何享受资助？</w:t>
      </w:r>
      <w:bookmarkEnd w:id="13"/>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答：专升本、</w:t>
      </w:r>
      <w:proofErr w:type="gramStart"/>
      <w:r w:rsidRPr="009D51E4">
        <w:rPr>
          <w:rFonts w:ascii="仿宋_GB2312" w:eastAsia="仿宋_GB2312" w:hAnsi="宋体" w:cs="宋体" w:hint="eastAsia"/>
          <w:sz w:val="32"/>
          <w:szCs w:val="32"/>
        </w:rPr>
        <w:t>本硕连读</w:t>
      </w:r>
      <w:proofErr w:type="gramEnd"/>
      <w:r w:rsidRPr="009D51E4">
        <w:rPr>
          <w:rFonts w:ascii="仿宋_GB2312" w:eastAsia="仿宋_GB2312" w:hAnsi="宋体" w:cs="宋体" w:hint="eastAsia"/>
          <w:sz w:val="32"/>
          <w:szCs w:val="32"/>
        </w:rPr>
        <w:t>的毕业生，补偿学费或代偿国家助学贷款的年限，分别按照完成本科、硕士学习任务规定的学习时间计算。</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14" w:name="_Toc451373924"/>
      <w:r w:rsidRPr="009D51E4">
        <w:rPr>
          <w:rFonts w:ascii="仿宋_GB2312" w:eastAsia="仿宋_GB2312" w:hAnsi="宋体" w:cs="宋体" w:hint="eastAsia"/>
          <w:sz w:val="32"/>
          <w:szCs w:val="32"/>
        </w:rPr>
        <w:t>15．问：我读的是专升本（学制3+2）。我在本科一年级时应征入伍，请问学校是应该一次性补偿我大专三年和本科一年的学费，等我退役复学后再对本科最后一年的学费进行资助吗？</w:t>
      </w:r>
      <w:bookmarkEnd w:id="14"/>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专升本学制的在校生，在本科学习阶段入伍的，以本科已学习时间计算，实行学费补偿或国家助学贷款代偿，以前专科学习时间不计入资助范围；退役复学后，可对应完成国家规定的本科修业年限的剩余期限，申请学费减免。因此，按照您的情况，您在入伍时可申请本科一年的学费补偿；退役复学后，再申请一年的学费减免。</w:t>
      </w:r>
    </w:p>
    <w:p w:rsidR="009D0126" w:rsidRDefault="009D0126" w:rsidP="009D0126">
      <w:pPr>
        <w:spacing w:before="120" w:after="100" w:afterAutospacing="1" w:line="480" w:lineRule="auto"/>
        <w:ind w:firstLine="480"/>
        <w:outlineLvl w:val="2"/>
        <w:rPr>
          <w:rFonts w:ascii="仿宋_GB2312" w:eastAsia="仿宋_GB2312" w:hAnsi="宋体" w:cs="宋体" w:hint="eastAsia"/>
          <w:sz w:val="32"/>
          <w:szCs w:val="32"/>
        </w:rPr>
      </w:pPr>
      <w:bookmarkStart w:id="15" w:name="_Toc451373925"/>
      <w:r w:rsidRPr="009D51E4">
        <w:rPr>
          <w:rFonts w:ascii="仿宋_GB2312" w:eastAsia="仿宋_GB2312" w:hAnsi="宋体" w:cs="宋体" w:hint="eastAsia"/>
          <w:sz w:val="32"/>
          <w:szCs w:val="32"/>
        </w:rPr>
        <w:t>16．问：我是本科应届毕业生应征入伍的，退役后又通过考试考上了研究生，可以享受资助吗？</w:t>
      </w:r>
      <w:bookmarkEnd w:id="15"/>
    </w:p>
    <w:p w:rsidR="00036A88" w:rsidRPr="009D51E4" w:rsidRDefault="00036A88" w:rsidP="009D0126">
      <w:pPr>
        <w:spacing w:before="120" w:after="100" w:afterAutospacing="1" w:line="480" w:lineRule="auto"/>
        <w:ind w:firstLine="480"/>
        <w:outlineLvl w:val="2"/>
        <w:rPr>
          <w:rFonts w:ascii="宋体" w:eastAsia="宋体" w:hAnsi="宋体" w:cs="宋体"/>
          <w:sz w:val="32"/>
          <w:szCs w:val="32"/>
        </w:rPr>
      </w:pPr>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lastRenderedPageBreak/>
        <w:t>答：高校学生应征入伍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兵役国家资助政策以学生应征入伍时就读的教育阶段确定具体资助内容。您本科毕业时应征入伍，国家只对您本科阶段的学费进行补偿或国家助学贷款进行代偿，攻读更高层次学历不在减免学费范围之内。</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16" w:name="_Toc451373926"/>
      <w:r w:rsidRPr="009D51E4">
        <w:rPr>
          <w:rFonts w:ascii="仿宋_GB2312" w:eastAsia="仿宋_GB2312" w:hAnsi="宋体" w:cs="宋体" w:hint="eastAsia"/>
          <w:sz w:val="32"/>
          <w:szCs w:val="32"/>
        </w:rPr>
        <w:t>17．问：我是中职高职连读的学生，现在正在上高职。我应征入伍的话，可以享受几年资助？</w:t>
      </w:r>
      <w:bookmarkEnd w:id="16"/>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答：中职高职连读学生学费补偿或国家助学贷款代偿的年限，按照高职阶段实际学习时间计算。</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17" w:name="_Toc451373927"/>
      <w:r w:rsidRPr="009D51E4">
        <w:rPr>
          <w:rFonts w:ascii="仿宋_GB2312" w:eastAsia="仿宋_GB2312" w:hAnsi="宋体" w:cs="宋体" w:hint="eastAsia"/>
          <w:sz w:val="32"/>
          <w:szCs w:val="32"/>
        </w:rPr>
        <w:t>18．问：高校学生应征入伍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兵役有什么优惠政策？</w:t>
      </w:r>
      <w:bookmarkEnd w:id="17"/>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答：高校在校生应征入伍</w:t>
      </w:r>
      <w:proofErr w:type="gramStart"/>
      <w:r w:rsidRPr="009D51E4">
        <w:rPr>
          <w:rFonts w:ascii="仿宋_GB2312" w:eastAsia="仿宋_GB2312" w:hAnsi="宋体" w:cs="宋体" w:hint="eastAsia"/>
          <w:sz w:val="32"/>
          <w:szCs w:val="32"/>
        </w:rPr>
        <w:t>服义务</w:t>
      </w:r>
      <w:proofErr w:type="gramEnd"/>
      <w:r w:rsidRPr="009D51E4">
        <w:rPr>
          <w:rFonts w:ascii="仿宋_GB2312" w:eastAsia="仿宋_GB2312" w:hAnsi="宋体" w:cs="宋体" w:hint="eastAsia"/>
          <w:sz w:val="32"/>
          <w:szCs w:val="32"/>
        </w:rPr>
        <w:t>兵役，享受学费补偿和国家助学贷款代偿政策，保留学籍退役后准其复学并享受相应的学费资助政策。其他有关优待安置，入伍后参加军校考试、选取士官，退役后复学，复学后享受奖学金、助学金和减免学费等资助，参加专升本、研究生考试，调整专业，参加国防生选拔，参加国家组织的农村基层服务项目人选选拔，以及毕业后参加军官人选选拔等，按照国家和军队出台的文件及各地、各高校制定的实施办法和细则执行。</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18" w:name="_Toc451373928"/>
      <w:r w:rsidRPr="009D51E4">
        <w:rPr>
          <w:rFonts w:ascii="仿宋_GB2312" w:eastAsia="仿宋_GB2312" w:hAnsi="宋体" w:cs="宋体" w:hint="eastAsia"/>
          <w:sz w:val="32"/>
          <w:szCs w:val="32"/>
        </w:rPr>
        <w:lastRenderedPageBreak/>
        <w:t>19．问：高校在校生退役复学后，是要先向学校交学费，然后再申请学费资助，还是可以直接申请学费资助，而不必学生本人先交学费？</w:t>
      </w:r>
      <w:bookmarkEnd w:id="18"/>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答：请咨询您所在的高校是如何规定和管理的。</w:t>
      </w:r>
    </w:p>
    <w:p w:rsidR="009D0126" w:rsidRPr="009D51E4" w:rsidRDefault="009D0126" w:rsidP="009D0126">
      <w:pPr>
        <w:spacing w:before="120" w:after="100" w:afterAutospacing="1" w:line="480" w:lineRule="auto"/>
        <w:ind w:firstLine="480"/>
        <w:outlineLvl w:val="2"/>
        <w:rPr>
          <w:rFonts w:ascii="宋体" w:eastAsia="宋体" w:hAnsi="宋体" w:cs="宋体"/>
          <w:sz w:val="32"/>
          <w:szCs w:val="32"/>
        </w:rPr>
      </w:pPr>
      <w:bookmarkStart w:id="19" w:name="_Toc451373929"/>
      <w:r w:rsidRPr="009D51E4">
        <w:rPr>
          <w:rFonts w:ascii="仿宋_GB2312" w:eastAsia="仿宋_GB2312" w:hAnsi="宋体" w:cs="宋体" w:hint="eastAsia"/>
          <w:sz w:val="32"/>
          <w:szCs w:val="32"/>
        </w:rPr>
        <w:t>20．问：因个人原因被部队退回的学生，已获补偿、代偿的经费要被收回吗？</w:t>
      </w:r>
      <w:bookmarkEnd w:id="19"/>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答：因本人思想原因、故意隐瞒病史或弄虚作假、违法犯罪等行为造成退兵的学生，学校取消其受助资格，并不得申请学费减免。各省（区、市）人民政府征兵办公室应在接收退兵后及时将被退回学生的姓名、就读高校、退兵原因等情况逐级上报至国防部征兵办公室，并按照学生原就读高校的隶属关系，通报同级教育行政部门。</w:t>
      </w:r>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被部队退回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全国学生资助管理中心。</w:t>
      </w:r>
      <w:r w:rsidRPr="009D51E4">
        <w:rPr>
          <w:rFonts w:ascii="仿宋_GB2312" w:eastAsia="仿宋_GB2312" w:hAnsi="宋体" w:cs="宋体" w:hint="eastAsia"/>
          <w:sz w:val="32"/>
          <w:szCs w:val="32"/>
        </w:rPr>
        <w:lastRenderedPageBreak/>
        <w:t>收回资金按规定作为下一年度学费补偿或国家助学贷款代偿经费。</w:t>
      </w:r>
    </w:p>
    <w:p w:rsidR="009D0126" w:rsidRPr="009D51E4" w:rsidRDefault="009D0126" w:rsidP="009D0126">
      <w:pPr>
        <w:spacing w:before="240" w:after="120" w:line="480" w:lineRule="auto"/>
        <w:jc w:val="center"/>
        <w:outlineLvl w:val="1"/>
        <w:rPr>
          <w:rFonts w:ascii="宋体" w:eastAsia="宋体" w:hAnsi="宋体" w:cs="宋体"/>
          <w:sz w:val="32"/>
          <w:szCs w:val="32"/>
        </w:rPr>
      </w:pPr>
      <w:bookmarkStart w:id="20" w:name="_Toc451373930"/>
      <w:r w:rsidRPr="009D51E4">
        <w:rPr>
          <w:rFonts w:ascii="仿宋_GB2312" w:eastAsia="仿宋_GB2312" w:hAnsi="宋体" w:cs="宋体" w:hint="eastAsia"/>
          <w:sz w:val="32"/>
          <w:szCs w:val="32"/>
        </w:rPr>
        <w:t>征集高校毕业生入伍工作参考流程</w:t>
      </w:r>
      <w:bookmarkEnd w:id="20"/>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1．4月底前，各省级兵役机关会同教育等部门，召开省（自治区、直辖市）预征工作会议；各高校建立预征工作领导小组及工作队伍，主动联系所在县（区）兵役机关，启动宣传工作。</w:t>
      </w:r>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2．4月至6月15日前，组织高校毕业生登录“大学生预征报名系统”（网址为http://zbbm.chsi.com.cn或http://zbbm.chsi.cn）报名，填写并打印《应届毕业生预征对象登记表》和《应届入伍高校毕业生补偿学费代偿国家助学贷款申请表》（以下分别称《预征登记表》、《补偿代偿申请表》）。</w:t>
      </w:r>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3．6月30日前，高校对学生在校期间表现和文化程度、是否具备毕业资格、病史调查、享受补偿代偿条件和具体金额等信息进行预审，完成网上信息审核和确认，配合县级兵役机关组织做好身体初检和政治初审，把签字盖章后的《预征登记表》和《补偿代偿申请表》发给学生本人，并将以上材料复印存档备查；县级兵役机关完成预征对象网上同步确认。</w:t>
      </w:r>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lastRenderedPageBreak/>
        <w:t>4．10月底前，高校提醒预征对象将户口</w:t>
      </w:r>
      <w:proofErr w:type="gramStart"/>
      <w:r w:rsidRPr="009D51E4">
        <w:rPr>
          <w:rFonts w:ascii="仿宋_GB2312" w:eastAsia="仿宋_GB2312" w:hAnsi="宋体" w:cs="宋体" w:hint="eastAsia"/>
          <w:sz w:val="32"/>
          <w:szCs w:val="32"/>
        </w:rPr>
        <w:t>迁回</w:t>
      </w:r>
      <w:proofErr w:type="gramEnd"/>
      <w:r w:rsidRPr="009D51E4">
        <w:rPr>
          <w:rFonts w:ascii="仿宋_GB2312" w:eastAsia="仿宋_GB2312" w:hAnsi="宋体" w:cs="宋体" w:hint="eastAsia"/>
          <w:sz w:val="32"/>
          <w:szCs w:val="32"/>
        </w:rPr>
        <w:t>入学前户籍所在地，并到县级兵役机关报名应征，应征时提交《预征登记表》、《补偿代偿申请表》。翌年毕业班学生、女性毕业生不参加网上预征报名，冬季征兵时直接报名应征，初定兵后补办补偿代偿有关手续。</w:t>
      </w:r>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5．12月31日前，县（市、区）人民政府征兵办公室批准高校毕业生应征入伍后，向其发放《应征入伍通知书》，并会同同级教育行政部门对应征入伍的高校毕业生申请补偿代偿等情况进行复核。确认无误后，分别在《补偿代偿申请表》上加盖公章。次年1月15日前，县（市、区）教育行政部门尽快通过机要渠道将户口为本县（市、区）的应征入伍高校毕业生的《应征入伍通知书》复印件及《补偿代偿申请表》原件，寄送至应征入伍毕业生原就读高校学生资助管理机构。</w:t>
      </w:r>
    </w:p>
    <w:p w:rsidR="009D0126" w:rsidRPr="009D51E4" w:rsidRDefault="009D0126" w:rsidP="009D0126">
      <w:pPr>
        <w:spacing w:after="345" w:line="480" w:lineRule="auto"/>
        <w:ind w:firstLine="480"/>
        <w:rPr>
          <w:rFonts w:ascii="宋体" w:eastAsia="宋体" w:hAnsi="宋体" w:cs="宋体"/>
          <w:sz w:val="32"/>
          <w:szCs w:val="32"/>
        </w:rPr>
      </w:pPr>
      <w:r w:rsidRPr="009D51E4">
        <w:rPr>
          <w:rFonts w:ascii="仿宋_GB2312" w:eastAsia="仿宋_GB2312" w:hAnsi="宋体" w:cs="宋体" w:hint="eastAsia"/>
          <w:sz w:val="32"/>
          <w:szCs w:val="32"/>
        </w:rPr>
        <w:t>6．次年2月以后，高校对本校入伍毕业生学费和国家助学贷款信息进行复核，并汇总县资助中心寄送来的生源地信用助学贷款信息，将《补偿代偿申请表》盖章并按院校性质分送全国或省级资助中心；全国学生资助管理中心完成材料复审，并开展补偿代偿后续工作。</w:t>
      </w:r>
    </w:p>
    <w:p w:rsidR="009D51E4" w:rsidRDefault="009D51E4" w:rsidP="009D0126">
      <w:pPr>
        <w:pBdr>
          <w:bottom w:val="single" w:sz="6" w:space="8" w:color="E8E1E1"/>
        </w:pBdr>
        <w:spacing w:before="240" w:after="240" w:line="360" w:lineRule="atLeast"/>
        <w:jc w:val="center"/>
        <w:outlineLvl w:val="1"/>
        <w:rPr>
          <w:rFonts w:ascii="微软雅黑" w:eastAsia="微软雅黑" w:hAnsi="微软雅黑" w:cs="宋体"/>
          <w:color w:val="004276"/>
          <w:kern w:val="36"/>
          <w:sz w:val="33"/>
          <w:szCs w:val="33"/>
        </w:rPr>
      </w:pPr>
      <w:bookmarkStart w:id="21" w:name="_Toc451373931"/>
      <w:bookmarkStart w:id="22" w:name="_GoBack"/>
      <w:bookmarkEnd w:id="21"/>
      <w:bookmarkEnd w:id="22"/>
    </w:p>
    <w:sectPr w:rsidR="009D51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8C8" w:rsidRDefault="002878C8" w:rsidP="00E72A48">
      <w:pPr>
        <w:spacing w:after="0" w:line="240" w:lineRule="auto"/>
      </w:pPr>
      <w:r>
        <w:separator/>
      </w:r>
    </w:p>
  </w:endnote>
  <w:endnote w:type="continuationSeparator" w:id="0">
    <w:p w:rsidR="002878C8" w:rsidRDefault="002878C8" w:rsidP="00E7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8C8" w:rsidRDefault="002878C8" w:rsidP="00E72A48">
      <w:pPr>
        <w:spacing w:after="0" w:line="240" w:lineRule="auto"/>
      </w:pPr>
      <w:r>
        <w:separator/>
      </w:r>
    </w:p>
  </w:footnote>
  <w:footnote w:type="continuationSeparator" w:id="0">
    <w:p w:rsidR="002878C8" w:rsidRDefault="002878C8" w:rsidP="00E72A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C8"/>
    <w:rsid w:val="00036A88"/>
    <w:rsid w:val="0005637D"/>
    <w:rsid w:val="002878C8"/>
    <w:rsid w:val="004C15CF"/>
    <w:rsid w:val="0087123B"/>
    <w:rsid w:val="009D0126"/>
    <w:rsid w:val="009D51E4"/>
    <w:rsid w:val="00AE1BC8"/>
    <w:rsid w:val="00B60564"/>
    <w:rsid w:val="00E72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5CF"/>
  </w:style>
  <w:style w:type="paragraph" w:styleId="1">
    <w:name w:val="heading 1"/>
    <w:basedOn w:val="a"/>
    <w:next w:val="a"/>
    <w:link w:val="1Char"/>
    <w:uiPriority w:val="9"/>
    <w:qFormat/>
    <w:rsid w:val="004C15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semiHidden/>
    <w:unhideWhenUsed/>
    <w:qFormat/>
    <w:rsid w:val="004C15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semiHidden/>
    <w:unhideWhenUsed/>
    <w:qFormat/>
    <w:rsid w:val="004C15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semiHidden/>
    <w:unhideWhenUsed/>
    <w:qFormat/>
    <w:rsid w:val="004C15CF"/>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semiHidden/>
    <w:unhideWhenUsed/>
    <w:qFormat/>
    <w:rsid w:val="004C15CF"/>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4C15CF"/>
    <w:pPr>
      <w:spacing w:after="120"/>
      <w:jc w:val="center"/>
      <w:outlineLvl w:val="5"/>
    </w:pPr>
    <w:rPr>
      <w:caps/>
      <w:color w:val="943634" w:themeColor="accent2" w:themeShade="BF"/>
      <w:spacing w:val="10"/>
    </w:rPr>
  </w:style>
  <w:style w:type="paragraph" w:styleId="7">
    <w:name w:val="heading 7"/>
    <w:basedOn w:val="a"/>
    <w:next w:val="a"/>
    <w:link w:val="7Char"/>
    <w:uiPriority w:val="9"/>
    <w:semiHidden/>
    <w:unhideWhenUsed/>
    <w:qFormat/>
    <w:rsid w:val="004C15CF"/>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4C15CF"/>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4C15CF"/>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15CF"/>
    <w:rPr>
      <w:caps/>
      <w:color w:val="632423" w:themeColor="accent2" w:themeShade="80"/>
      <w:spacing w:val="20"/>
      <w:sz w:val="28"/>
      <w:szCs w:val="28"/>
    </w:rPr>
  </w:style>
  <w:style w:type="character" w:customStyle="1" w:styleId="2Char">
    <w:name w:val="标题 2 Char"/>
    <w:basedOn w:val="a0"/>
    <w:link w:val="2"/>
    <w:uiPriority w:val="9"/>
    <w:semiHidden/>
    <w:rsid w:val="004C15CF"/>
    <w:rPr>
      <w:caps/>
      <w:color w:val="632423" w:themeColor="accent2" w:themeShade="80"/>
      <w:spacing w:val="15"/>
      <w:sz w:val="24"/>
      <w:szCs w:val="24"/>
    </w:rPr>
  </w:style>
  <w:style w:type="character" w:customStyle="1" w:styleId="3Char">
    <w:name w:val="标题 3 Char"/>
    <w:basedOn w:val="a0"/>
    <w:link w:val="3"/>
    <w:uiPriority w:val="9"/>
    <w:semiHidden/>
    <w:rsid w:val="004C15CF"/>
    <w:rPr>
      <w:caps/>
      <w:color w:val="622423" w:themeColor="accent2" w:themeShade="7F"/>
      <w:sz w:val="24"/>
      <w:szCs w:val="24"/>
    </w:rPr>
  </w:style>
  <w:style w:type="character" w:customStyle="1" w:styleId="4Char">
    <w:name w:val="标题 4 Char"/>
    <w:basedOn w:val="a0"/>
    <w:link w:val="4"/>
    <w:uiPriority w:val="9"/>
    <w:semiHidden/>
    <w:rsid w:val="004C15CF"/>
    <w:rPr>
      <w:caps/>
      <w:color w:val="622423" w:themeColor="accent2" w:themeShade="7F"/>
      <w:spacing w:val="10"/>
    </w:rPr>
  </w:style>
  <w:style w:type="character" w:customStyle="1" w:styleId="5Char">
    <w:name w:val="标题 5 Char"/>
    <w:basedOn w:val="a0"/>
    <w:link w:val="5"/>
    <w:uiPriority w:val="9"/>
    <w:semiHidden/>
    <w:rsid w:val="004C15CF"/>
    <w:rPr>
      <w:caps/>
      <w:color w:val="622423" w:themeColor="accent2" w:themeShade="7F"/>
      <w:spacing w:val="10"/>
    </w:rPr>
  </w:style>
  <w:style w:type="character" w:customStyle="1" w:styleId="6Char">
    <w:name w:val="标题 6 Char"/>
    <w:basedOn w:val="a0"/>
    <w:link w:val="6"/>
    <w:uiPriority w:val="9"/>
    <w:semiHidden/>
    <w:rsid w:val="004C15CF"/>
    <w:rPr>
      <w:caps/>
      <w:color w:val="943634" w:themeColor="accent2" w:themeShade="BF"/>
      <w:spacing w:val="10"/>
    </w:rPr>
  </w:style>
  <w:style w:type="character" w:customStyle="1" w:styleId="7Char">
    <w:name w:val="标题 7 Char"/>
    <w:basedOn w:val="a0"/>
    <w:link w:val="7"/>
    <w:uiPriority w:val="9"/>
    <w:semiHidden/>
    <w:rsid w:val="004C15CF"/>
    <w:rPr>
      <w:i/>
      <w:iCs/>
      <w:caps/>
      <w:color w:val="943634" w:themeColor="accent2" w:themeShade="BF"/>
      <w:spacing w:val="10"/>
    </w:rPr>
  </w:style>
  <w:style w:type="character" w:customStyle="1" w:styleId="8Char">
    <w:name w:val="标题 8 Char"/>
    <w:basedOn w:val="a0"/>
    <w:link w:val="8"/>
    <w:uiPriority w:val="9"/>
    <w:semiHidden/>
    <w:rsid w:val="004C15CF"/>
    <w:rPr>
      <w:caps/>
      <w:spacing w:val="10"/>
      <w:sz w:val="20"/>
      <w:szCs w:val="20"/>
    </w:rPr>
  </w:style>
  <w:style w:type="character" w:customStyle="1" w:styleId="9Char">
    <w:name w:val="标题 9 Char"/>
    <w:basedOn w:val="a0"/>
    <w:link w:val="9"/>
    <w:uiPriority w:val="9"/>
    <w:semiHidden/>
    <w:rsid w:val="004C15CF"/>
    <w:rPr>
      <w:i/>
      <w:iCs/>
      <w:caps/>
      <w:spacing w:val="10"/>
      <w:sz w:val="20"/>
      <w:szCs w:val="20"/>
    </w:rPr>
  </w:style>
  <w:style w:type="paragraph" w:styleId="a3">
    <w:name w:val="caption"/>
    <w:basedOn w:val="a"/>
    <w:next w:val="a"/>
    <w:uiPriority w:val="35"/>
    <w:semiHidden/>
    <w:unhideWhenUsed/>
    <w:qFormat/>
    <w:rsid w:val="004C15CF"/>
    <w:rPr>
      <w:caps/>
      <w:spacing w:val="10"/>
      <w:sz w:val="18"/>
      <w:szCs w:val="18"/>
    </w:rPr>
  </w:style>
  <w:style w:type="paragraph" w:styleId="a4">
    <w:name w:val="Title"/>
    <w:basedOn w:val="a"/>
    <w:next w:val="a"/>
    <w:link w:val="Char"/>
    <w:uiPriority w:val="10"/>
    <w:qFormat/>
    <w:rsid w:val="004C15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
    <w:name w:val="标题 Char"/>
    <w:basedOn w:val="a0"/>
    <w:link w:val="a4"/>
    <w:uiPriority w:val="10"/>
    <w:rsid w:val="004C15CF"/>
    <w:rPr>
      <w:caps/>
      <w:color w:val="632423" w:themeColor="accent2" w:themeShade="80"/>
      <w:spacing w:val="50"/>
      <w:sz w:val="44"/>
      <w:szCs w:val="44"/>
    </w:rPr>
  </w:style>
  <w:style w:type="paragraph" w:styleId="a5">
    <w:name w:val="Subtitle"/>
    <w:basedOn w:val="a"/>
    <w:next w:val="a"/>
    <w:link w:val="Char0"/>
    <w:uiPriority w:val="11"/>
    <w:qFormat/>
    <w:rsid w:val="004C15CF"/>
    <w:pPr>
      <w:spacing w:after="560" w:line="240" w:lineRule="auto"/>
      <w:jc w:val="center"/>
    </w:pPr>
    <w:rPr>
      <w:caps/>
      <w:spacing w:val="20"/>
      <w:sz w:val="18"/>
      <w:szCs w:val="18"/>
    </w:rPr>
  </w:style>
  <w:style w:type="character" w:customStyle="1" w:styleId="Char0">
    <w:name w:val="副标题 Char"/>
    <w:basedOn w:val="a0"/>
    <w:link w:val="a5"/>
    <w:uiPriority w:val="11"/>
    <w:rsid w:val="004C15CF"/>
    <w:rPr>
      <w:caps/>
      <w:spacing w:val="20"/>
      <w:sz w:val="18"/>
      <w:szCs w:val="18"/>
    </w:rPr>
  </w:style>
  <w:style w:type="character" w:styleId="a6">
    <w:name w:val="Strong"/>
    <w:uiPriority w:val="22"/>
    <w:qFormat/>
    <w:rsid w:val="004C15CF"/>
    <w:rPr>
      <w:b/>
      <w:bCs/>
      <w:color w:val="943634" w:themeColor="accent2" w:themeShade="BF"/>
      <w:spacing w:val="5"/>
    </w:rPr>
  </w:style>
  <w:style w:type="character" w:styleId="a7">
    <w:name w:val="Emphasis"/>
    <w:uiPriority w:val="20"/>
    <w:qFormat/>
    <w:rsid w:val="004C15CF"/>
    <w:rPr>
      <w:caps/>
      <w:spacing w:val="5"/>
      <w:sz w:val="20"/>
      <w:szCs w:val="20"/>
    </w:rPr>
  </w:style>
  <w:style w:type="paragraph" w:styleId="a8">
    <w:name w:val="No Spacing"/>
    <w:basedOn w:val="a"/>
    <w:link w:val="Char1"/>
    <w:uiPriority w:val="1"/>
    <w:qFormat/>
    <w:rsid w:val="004C15CF"/>
    <w:pPr>
      <w:spacing w:after="0" w:line="240" w:lineRule="auto"/>
    </w:pPr>
  </w:style>
  <w:style w:type="character" w:customStyle="1" w:styleId="Char1">
    <w:name w:val="无间隔 Char"/>
    <w:basedOn w:val="a0"/>
    <w:link w:val="a8"/>
    <w:uiPriority w:val="1"/>
    <w:rsid w:val="004C15CF"/>
  </w:style>
  <w:style w:type="paragraph" w:styleId="a9">
    <w:name w:val="List Paragraph"/>
    <w:basedOn w:val="a"/>
    <w:uiPriority w:val="34"/>
    <w:qFormat/>
    <w:rsid w:val="004C15CF"/>
    <w:pPr>
      <w:ind w:left="720"/>
      <w:contextualSpacing/>
    </w:pPr>
  </w:style>
  <w:style w:type="paragraph" w:styleId="aa">
    <w:name w:val="Quote"/>
    <w:basedOn w:val="a"/>
    <w:next w:val="a"/>
    <w:link w:val="Char2"/>
    <w:uiPriority w:val="29"/>
    <w:qFormat/>
    <w:rsid w:val="004C15CF"/>
    <w:rPr>
      <w:i/>
      <w:iCs/>
    </w:rPr>
  </w:style>
  <w:style w:type="character" w:customStyle="1" w:styleId="Char2">
    <w:name w:val="引用 Char"/>
    <w:basedOn w:val="a0"/>
    <w:link w:val="aa"/>
    <w:uiPriority w:val="29"/>
    <w:rsid w:val="004C15CF"/>
    <w:rPr>
      <w:i/>
      <w:iCs/>
    </w:rPr>
  </w:style>
  <w:style w:type="paragraph" w:styleId="ab">
    <w:name w:val="Intense Quote"/>
    <w:basedOn w:val="a"/>
    <w:next w:val="a"/>
    <w:link w:val="Char3"/>
    <w:uiPriority w:val="30"/>
    <w:qFormat/>
    <w:rsid w:val="004C15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3">
    <w:name w:val="明显引用 Char"/>
    <w:basedOn w:val="a0"/>
    <w:link w:val="ab"/>
    <w:uiPriority w:val="30"/>
    <w:rsid w:val="004C15CF"/>
    <w:rPr>
      <w:caps/>
      <w:color w:val="622423" w:themeColor="accent2" w:themeShade="7F"/>
      <w:spacing w:val="5"/>
      <w:sz w:val="20"/>
      <w:szCs w:val="20"/>
    </w:rPr>
  </w:style>
  <w:style w:type="character" w:styleId="ac">
    <w:name w:val="Subtle Emphasis"/>
    <w:uiPriority w:val="19"/>
    <w:qFormat/>
    <w:rsid w:val="004C15CF"/>
    <w:rPr>
      <w:i/>
      <w:iCs/>
    </w:rPr>
  </w:style>
  <w:style w:type="character" w:styleId="ad">
    <w:name w:val="Intense Emphasis"/>
    <w:uiPriority w:val="21"/>
    <w:qFormat/>
    <w:rsid w:val="004C15CF"/>
    <w:rPr>
      <w:i/>
      <w:iCs/>
      <w:caps/>
      <w:spacing w:val="10"/>
      <w:sz w:val="20"/>
      <w:szCs w:val="20"/>
    </w:rPr>
  </w:style>
  <w:style w:type="character" w:styleId="ae">
    <w:name w:val="Subtle Reference"/>
    <w:basedOn w:val="a0"/>
    <w:uiPriority w:val="31"/>
    <w:qFormat/>
    <w:rsid w:val="004C15CF"/>
    <w:rPr>
      <w:rFonts w:asciiTheme="minorHAnsi" w:eastAsiaTheme="minorEastAsia" w:hAnsiTheme="minorHAnsi" w:cstheme="minorBidi"/>
      <w:i/>
      <w:iCs/>
      <w:color w:val="622423" w:themeColor="accent2" w:themeShade="7F"/>
    </w:rPr>
  </w:style>
  <w:style w:type="character" w:styleId="af">
    <w:name w:val="Intense Reference"/>
    <w:uiPriority w:val="32"/>
    <w:qFormat/>
    <w:rsid w:val="004C15CF"/>
    <w:rPr>
      <w:rFonts w:asciiTheme="minorHAnsi" w:eastAsiaTheme="minorEastAsia" w:hAnsiTheme="minorHAnsi" w:cstheme="minorBidi"/>
      <w:b/>
      <w:bCs/>
      <w:i/>
      <w:iCs/>
      <w:color w:val="622423" w:themeColor="accent2" w:themeShade="7F"/>
    </w:rPr>
  </w:style>
  <w:style w:type="character" w:styleId="af0">
    <w:name w:val="Book Title"/>
    <w:uiPriority w:val="33"/>
    <w:qFormat/>
    <w:rsid w:val="004C15CF"/>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4C15CF"/>
    <w:pPr>
      <w:outlineLvl w:val="9"/>
    </w:pPr>
    <w:rPr>
      <w:lang w:bidi="en-US"/>
    </w:rPr>
  </w:style>
  <w:style w:type="paragraph" w:styleId="af1">
    <w:name w:val="header"/>
    <w:basedOn w:val="a"/>
    <w:link w:val="Char4"/>
    <w:uiPriority w:val="99"/>
    <w:unhideWhenUsed/>
    <w:rsid w:val="00E72A4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1"/>
    <w:uiPriority w:val="99"/>
    <w:rsid w:val="00E72A48"/>
    <w:rPr>
      <w:sz w:val="18"/>
      <w:szCs w:val="18"/>
    </w:rPr>
  </w:style>
  <w:style w:type="paragraph" w:styleId="af2">
    <w:name w:val="footer"/>
    <w:basedOn w:val="a"/>
    <w:link w:val="Char5"/>
    <w:uiPriority w:val="99"/>
    <w:unhideWhenUsed/>
    <w:rsid w:val="00E72A48"/>
    <w:pPr>
      <w:tabs>
        <w:tab w:val="center" w:pos="4153"/>
        <w:tab w:val="right" w:pos="8306"/>
      </w:tabs>
      <w:snapToGrid w:val="0"/>
      <w:spacing w:line="240" w:lineRule="auto"/>
    </w:pPr>
    <w:rPr>
      <w:sz w:val="18"/>
      <w:szCs w:val="18"/>
    </w:rPr>
  </w:style>
  <w:style w:type="character" w:customStyle="1" w:styleId="Char5">
    <w:name w:val="页脚 Char"/>
    <w:basedOn w:val="a0"/>
    <w:link w:val="af2"/>
    <w:uiPriority w:val="99"/>
    <w:rsid w:val="00E72A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5CF"/>
  </w:style>
  <w:style w:type="paragraph" w:styleId="1">
    <w:name w:val="heading 1"/>
    <w:basedOn w:val="a"/>
    <w:next w:val="a"/>
    <w:link w:val="1Char"/>
    <w:uiPriority w:val="9"/>
    <w:qFormat/>
    <w:rsid w:val="004C15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semiHidden/>
    <w:unhideWhenUsed/>
    <w:qFormat/>
    <w:rsid w:val="004C15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semiHidden/>
    <w:unhideWhenUsed/>
    <w:qFormat/>
    <w:rsid w:val="004C15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semiHidden/>
    <w:unhideWhenUsed/>
    <w:qFormat/>
    <w:rsid w:val="004C15CF"/>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semiHidden/>
    <w:unhideWhenUsed/>
    <w:qFormat/>
    <w:rsid w:val="004C15CF"/>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4C15CF"/>
    <w:pPr>
      <w:spacing w:after="120"/>
      <w:jc w:val="center"/>
      <w:outlineLvl w:val="5"/>
    </w:pPr>
    <w:rPr>
      <w:caps/>
      <w:color w:val="943634" w:themeColor="accent2" w:themeShade="BF"/>
      <w:spacing w:val="10"/>
    </w:rPr>
  </w:style>
  <w:style w:type="paragraph" w:styleId="7">
    <w:name w:val="heading 7"/>
    <w:basedOn w:val="a"/>
    <w:next w:val="a"/>
    <w:link w:val="7Char"/>
    <w:uiPriority w:val="9"/>
    <w:semiHidden/>
    <w:unhideWhenUsed/>
    <w:qFormat/>
    <w:rsid w:val="004C15CF"/>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4C15CF"/>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4C15CF"/>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15CF"/>
    <w:rPr>
      <w:caps/>
      <w:color w:val="632423" w:themeColor="accent2" w:themeShade="80"/>
      <w:spacing w:val="20"/>
      <w:sz w:val="28"/>
      <w:szCs w:val="28"/>
    </w:rPr>
  </w:style>
  <w:style w:type="character" w:customStyle="1" w:styleId="2Char">
    <w:name w:val="标题 2 Char"/>
    <w:basedOn w:val="a0"/>
    <w:link w:val="2"/>
    <w:uiPriority w:val="9"/>
    <w:semiHidden/>
    <w:rsid w:val="004C15CF"/>
    <w:rPr>
      <w:caps/>
      <w:color w:val="632423" w:themeColor="accent2" w:themeShade="80"/>
      <w:spacing w:val="15"/>
      <w:sz w:val="24"/>
      <w:szCs w:val="24"/>
    </w:rPr>
  </w:style>
  <w:style w:type="character" w:customStyle="1" w:styleId="3Char">
    <w:name w:val="标题 3 Char"/>
    <w:basedOn w:val="a0"/>
    <w:link w:val="3"/>
    <w:uiPriority w:val="9"/>
    <w:semiHidden/>
    <w:rsid w:val="004C15CF"/>
    <w:rPr>
      <w:caps/>
      <w:color w:val="622423" w:themeColor="accent2" w:themeShade="7F"/>
      <w:sz w:val="24"/>
      <w:szCs w:val="24"/>
    </w:rPr>
  </w:style>
  <w:style w:type="character" w:customStyle="1" w:styleId="4Char">
    <w:name w:val="标题 4 Char"/>
    <w:basedOn w:val="a0"/>
    <w:link w:val="4"/>
    <w:uiPriority w:val="9"/>
    <w:semiHidden/>
    <w:rsid w:val="004C15CF"/>
    <w:rPr>
      <w:caps/>
      <w:color w:val="622423" w:themeColor="accent2" w:themeShade="7F"/>
      <w:spacing w:val="10"/>
    </w:rPr>
  </w:style>
  <w:style w:type="character" w:customStyle="1" w:styleId="5Char">
    <w:name w:val="标题 5 Char"/>
    <w:basedOn w:val="a0"/>
    <w:link w:val="5"/>
    <w:uiPriority w:val="9"/>
    <w:semiHidden/>
    <w:rsid w:val="004C15CF"/>
    <w:rPr>
      <w:caps/>
      <w:color w:val="622423" w:themeColor="accent2" w:themeShade="7F"/>
      <w:spacing w:val="10"/>
    </w:rPr>
  </w:style>
  <w:style w:type="character" w:customStyle="1" w:styleId="6Char">
    <w:name w:val="标题 6 Char"/>
    <w:basedOn w:val="a0"/>
    <w:link w:val="6"/>
    <w:uiPriority w:val="9"/>
    <w:semiHidden/>
    <w:rsid w:val="004C15CF"/>
    <w:rPr>
      <w:caps/>
      <w:color w:val="943634" w:themeColor="accent2" w:themeShade="BF"/>
      <w:spacing w:val="10"/>
    </w:rPr>
  </w:style>
  <w:style w:type="character" w:customStyle="1" w:styleId="7Char">
    <w:name w:val="标题 7 Char"/>
    <w:basedOn w:val="a0"/>
    <w:link w:val="7"/>
    <w:uiPriority w:val="9"/>
    <w:semiHidden/>
    <w:rsid w:val="004C15CF"/>
    <w:rPr>
      <w:i/>
      <w:iCs/>
      <w:caps/>
      <w:color w:val="943634" w:themeColor="accent2" w:themeShade="BF"/>
      <w:spacing w:val="10"/>
    </w:rPr>
  </w:style>
  <w:style w:type="character" w:customStyle="1" w:styleId="8Char">
    <w:name w:val="标题 8 Char"/>
    <w:basedOn w:val="a0"/>
    <w:link w:val="8"/>
    <w:uiPriority w:val="9"/>
    <w:semiHidden/>
    <w:rsid w:val="004C15CF"/>
    <w:rPr>
      <w:caps/>
      <w:spacing w:val="10"/>
      <w:sz w:val="20"/>
      <w:szCs w:val="20"/>
    </w:rPr>
  </w:style>
  <w:style w:type="character" w:customStyle="1" w:styleId="9Char">
    <w:name w:val="标题 9 Char"/>
    <w:basedOn w:val="a0"/>
    <w:link w:val="9"/>
    <w:uiPriority w:val="9"/>
    <w:semiHidden/>
    <w:rsid w:val="004C15CF"/>
    <w:rPr>
      <w:i/>
      <w:iCs/>
      <w:caps/>
      <w:spacing w:val="10"/>
      <w:sz w:val="20"/>
      <w:szCs w:val="20"/>
    </w:rPr>
  </w:style>
  <w:style w:type="paragraph" w:styleId="a3">
    <w:name w:val="caption"/>
    <w:basedOn w:val="a"/>
    <w:next w:val="a"/>
    <w:uiPriority w:val="35"/>
    <w:semiHidden/>
    <w:unhideWhenUsed/>
    <w:qFormat/>
    <w:rsid w:val="004C15CF"/>
    <w:rPr>
      <w:caps/>
      <w:spacing w:val="10"/>
      <w:sz w:val="18"/>
      <w:szCs w:val="18"/>
    </w:rPr>
  </w:style>
  <w:style w:type="paragraph" w:styleId="a4">
    <w:name w:val="Title"/>
    <w:basedOn w:val="a"/>
    <w:next w:val="a"/>
    <w:link w:val="Char"/>
    <w:uiPriority w:val="10"/>
    <w:qFormat/>
    <w:rsid w:val="004C15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
    <w:name w:val="标题 Char"/>
    <w:basedOn w:val="a0"/>
    <w:link w:val="a4"/>
    <w:uiPriority w:val="10"/>
    <w:rsid w:val="004C15CF"/>
    <w:rPr>
      <w:caps/>
      <w:color w:val="632423" w:themeColor="accent2" w:themeShade="80"/>
      <w:spacing w:val="50"/>
      <w:sz w:val="44"/>
      <w:szCs w:val="44"/>
    </w:rPr>
  </w:style>
  <w:style w:type="paragraph" w:styleId="a5">
    <w:name w:val="Subtitle"/>
    <w:basedOn w:val="a"/>
    <w:next w:val="a"/>
    <w:link w:val="Char0"/>
    <w:uiPriority w:val="11"/>
    <w:qFormat/>
    <w:rsid w:val="004C15CF"/>
    <w:pPr>
      <w:spacing w:after="560" w:line="240" w:lineRule="auto"/>
      <w:jc w:val="center"/>
    </w:pPr>
    <w:rPr>
      <w:caps/>
      <w:spacing w:val="20"/>
      <w:sz w:val="18"/>
      <w:szCs w:val="18"/>
    </w:rPr>
  </w:style>
  <w:style w:type="character" w:customStyle="1" w:styleId="Char0">
    <w:name w:val="副标题 Char"/>
    <w:basedOn w:val="a0"/>
    <w:link w:val="a5"/>
    <w:uiPriority w:val="11"/>
    <w:rsid w:val="004C15CF"/>
    <w:rPr>
      <w:caps/>
      <w:spacing w:val="20"/>
      <w:sz w:val="18"/>
      <w:szCs w:val="18"/>
    </w:rPr>
  </w:style>
  <w:style w:type="character" w:styleId="a6">
    <w:name w:val="Strong"/>
    <w:uiPriority w:val="22"/>
    <w:qFormat/>
    <w:rsid w:val="004C15CF"/>
    <w:rPr>
      <w:b/>
      <w:bCs/>
      <w:color w:val="943634" w:themeColor="accent2" w:themeShade="BF"/>
      <w:spacing w:val="5"/>
    </w:rPr>
  </w:style>
  <w:style w:type="character" w:styleId="a7">
    <w:name w:val="Emphasis"/>
    <w:uiPriority w:val="20"/>
    <w:qFormat/>
    <w:rsid w:val="004C15CF"/>
    <w:rPr>
      <w:caps/>
      <w:spacing w:val="5"/>
      <w:sz w:val="20"/>
      <w:szCs w:val="20"/>
    </w:rPr>
  </w:style>
  <w:style w:type="paragraph" w:styleId="a8">
    <w:name w:val="No Spacing"/>
    <w:basedOn w:val="a"/>
    <w:link w:val="Char1"/>
    <w:uiPriority w:val="1"/>
    <w:qFormat/>
    <w:rsid w:val="004C15CF"/>
    <w:pPr>
      <w:spacing w:after="0" w:line="240" w:lineRule="auto"/>
    </w:pPr>
  </w:style>
  <w:style w:type="character" w:customStyle="1" w:styleId="Char1">
    <w:name w:val="无间隔 Char"/>
    <w:basedOn w:val="a0"/>
    <w:link w:val="a8"/>
    <w:uiPriority w:val="1"/>
    <w:rsid w:val="004C15CF"/>
  </w:style>
  <w:style w:type="paragraph" w:styleId="a9">
    <w:name w:val="List Paragraph"/>
    <w:basedOn w:val="a"/>
    <w:uiPriority w:val="34"/>
    <w:qFormat/>
    <w:rsid w:val="004C15CF"/>
    <w:pPr>
      <w:ind w:left="720"/>
      <w:contextualSpacing/>
    </w:pPr>
  </w:style>
  <w:style w:type="paragraph" w:styleId="aa">
    <w:name w:val="Quote"/>
    <w:basedOn w:val="a"/>
    <w:next w:val="a"/>
    <w:link w:val="Char2"/>
    <w:uiPriority w:val="29"/>
    <w:qFormat/>
    <w:rsid w:val="004C15CF"/>
    <w:rPr>
      <w:i/>
      <w:iCs/>
    </w:rPr>
  </w:style>
  <w:style w:type="character" w:customStyle="1" w:styleId="Char2">
    <w:name w:val="引用 Char"/>
    <w:basedOn w:val="a0"/>
    <w:link w:val="aa"/>
    <w:uiPriority w:val="29"/>
    <w:rsid w:val="004C15CF"/>
    <w:rPr>
      <w:i/>
      <w:iCs/>
    </w:rPr>
  </w:style>
  <w:style w:type="paragraph" w:styleId="ab">
    <w:name w:val="Intense Quote"/>
    <w:basedOn w:val="a"/>
    <w:next w:val="a"/>
    <w:link w:val="Char3"/>
    <w:uiPriority w:val="30"/>
    <w:qFormat/>
    <w:rsid w:val="004C15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3">
    <w:name w:val="明显引用 Char"/>
    <w:basedOn w:val="a0"/>
    <w:link w:val="ab"/>
    <w:uiPriority w:val="30"/>
    <w:rsid w:val="004C15CF"/>
    <w:rPr>
      <w:caps/>
      <w:color w:val="622423" w:themeColor="accent2" w:themeShade="7F"/>
      <w:spacing w:val="5"/>
      <w:sz w:val="20"/>
      <w:szCs w:val="20"/>
    </w:rPr>
  </w:style>
  <w:style w:type="character" w:styleId="ac">
    <w:name w:val="Subtle Emphasis"/>
    <w:uiPriority w:val="19"/>
    <w:qFormat/>
    <w:rsid w:val="004C15CF"/>
    <w:rPr>
      <w:i/>
      <w:iCs/>
    </w:rPr>
  </w:style>
  <w:style w:type="character" w:styleId="ad">
    <w:name w:val="Intense Emphasis"/>
    <w:uiPriority w:val="21"/>
    <w:qFormat/>
    <w:rsid w:val="004C15CF"/>
    <w:rPr>
      <w:i/>
      <w:iCs/>
      <w:caps/>
      <w:spacing w:val="10"/>
      <w:sz w:val="20"/>
      <w:szCs w:val="20"/>
    </w:rPr>
  </w:style>
  <w:style w:type="character" w:styleId="ae">
    <w:name w:val="Subtle Reference"/>
    <w:basedOn w:val="a0"/>
    <w:uiPriority w:val="31"/>
    <w:qFormat/>
    <w:rsid w:val="004C15CF"/>
    <w:rPr>
      <w:rFonts w:asciiTheme="minorHAnsi" w:eastAsiaTheme="minorEastAsia" w:hAnsiTheme="minorHAnsi" w:cstheme="minorBidi"/>
      <w:i/>
      <w:iCs/>
      <w:color w:val="622423" w:themeColor="accent2" w:themeShade="7F"/>
    </w:rPr>
  </w:style>
  <w:style w:type="character" w:styleId="af">
    <w:name w:val="Intense Reference"/>
    <w:uiPriority w:val="32"/>
    <w:qFormat/>
    <w:rsid w:val="004C15CF"/>
    <w:rPr>
      <w:rFonts w:asciiTheme="minorHAnsi" w:eastAsiaTheme="minorEastAsia" w:hAnsiTheme="minorHAnsi" w:cstheme="minorBidi"/>
      <w:b/>
      <w:bCs/>
      <w:i/>
      <w:iCs/>
      <w:color w:val="622423" w:themeColor="accent2" w:themeShade="7F"/>
    </w:rPr>
  </w:style>
  <w:style w:type="character" w:styleId="af0">
    <w:name w:val="Book Title"/>
    <w:uiPriority w:val="33"/>
    <w:qFormat/>
    <w:rsid w:val="004C15CF"/>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4C15CF"/>
    <w:pPr>
      <w:outlineLvl w:val="9"/>
    </w:pPr>
    <w:rPr>
      <w:lang w:bidi="en-US"/>
    </w:rPr>
  </w:style>
  <w:style w:type="paragraph" w:styleId="af1">
    <w:name w:val="header"/>
    <w:basedOn w:val="a"/>
    <w:link w:val="Char4"/>
    <w:uiPriority w:val="99"/>
    <w:unhideWhenUsed/>
    <w:rsid w:val="00E72A4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1"/>
    <w:uiPriority w:val="99"/>
    <w:rsid w:val="00E72A48"/>
    <w:rPr>
      <w:sz w:val="18"/>
      <w:szCs w:val="18"/>
    </w:rPr>
  </w:style>
  <w:style w:type="paragraph" w:styleId="af2">
    <w:name w:val="footer"/>
    <w:basedOn w:val="a"/>
    <w:link w:val="Char5"/>
    <w:uiPriority w:val="99"/>
    <w:unhideWhenUsed/>
    <w:rsid w:val="00E72A48"/>
    <w:pPr>
      <w:tabs>
        <w:tab w:val="center" w:pos="4153"/>
        <w:tab w:val="right" w:pos="8306"/>
      </w:tabs>
      <w:snapToGrid w:val="0"/>
      <w:spacing w:line="240" w:lineRule="auto"/>
    </w:pPr>
    <w:rPr>
      <w:sz w:val="18"/>
      <w:szCs w:val="18"/>
    </w:rPr>
  </w:style>
  <w:style w:type="character" w:customStyle="1" w:styleId="Char5">
    <w:name w:val="页脚 Char"/>
    <w:basedOn w:val="a0"/>
    <w:link w:val="af2"/>
    <w:uiPriority w:val="99"/>
    <w:rsid w:val="00E72A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3886">
      <w:bodyDiv w:val="1"/>
      <w:marLeft w:val="0"/>
      <w:marRight w:val="0"/>
      <w:marTop w:val="0"/>
      <w:marBottom w:val="0"/>
      <w:divBdr>
        <w:top w:val="none" w:sz="0" w:space="0" w:color="auto"/>
        <w:left w:val="none" w:sz="0" w:space="0" w:color="auto"/>
        <w:bottom w:val="none" w:sz="0" w:space="0" w:color="auto"/>
        <w:right w:val="none" w:sz="0" w:space="0" w:color="auto"/>
      </w:divBdr>
      <w:divsChild>
        <w:div w:id="1416779858">
          <w:marLeft w:val="0"/>
          <w:marRight w:val="0"/>
          <w:marTop w:val="0"/>
          <w:marBottom w:val="0"/>
          <w:divBdr>
            <w:top w:val="none" w:sz="0" w:space="0" w:color="auto"/>
            <w:left w:val="none" w:sz="0" w:space="0" w:color="auto"/>
            <w:bottom w:val="none" w:sz="0" w:space="0" w:color="auto"/>
            <w:right w:val="none" w:sz="0" w:space="0" w:color="auto"/>
          </w:divBdr>
          <w:divsChild>
            <w:div w:id="214243192">
              <w:marLeft w:val="0"/>
              <w:marRight w:val="0"/>
              <w:marTop w:val="0"/>
              <w:marBottom w:val="0"/>
              <w:divBdr>
                <w:top w:val="single" w:sz="6" w:space="0" w:color="DADADA"/>
                <w:left w:val="single" w:sz="6" w:space="0" w:color="DADADA"/>
                <w:bottom w:val="single" w:sz="6" w:space="0" w:color="DADADA"/>
                <w:right w:val="single" w:sz="6" w:space="0" w:color="DADADA"/>
              </w:divBdr>
              <w:divsChild>
                <w:div w:id="767237806">
                  <w:marLeft w:val="255"/>
                  <w:marRight w:val="0"/>
                  <w:marTop w:val="0"/>
                  <w:marBottom w:val="0"/>
                  <w:divBdr>
                    <w:top w:val="none" w:sz="0" w:space="0" w:color="auto"/>
                    <w:left w:val="none" w:sz="0" w:space="0" w:color="auto"/>
                    <w:bottom w:val="none" w:sz="0" w:space="0" w:color="auto"/>
                    <w:right w:val="none" w:sz="0" w:space="0" w:color="auto"/>
                  </w:divBdr>
                  <w:divsChild>
                    <w:div w:id="1379086888">
                      <w:marLeft w:val="0"/>
                      <w:marRight w:val="0"/>
                      <w:marTop w:val="360"/>
                      <w:marBottom w:val="0"/>
                      <w:divBdr>
                        <w:top w:val="none" w:sz="0" w:space="0" w:color="auto"/>
                        <w:left w:val="none" w:sz="0" w:space="0" w:color="auto"/>
                        <w:bottom w:val="none" w:sz="0" w:space="0" w:color="auto"/>
                        <w:right w:val="none" w:sz="0" w:space="0" w:color="auto"/>
                      </w:divBdr>
                      <w:divsChild>
                        <w:div w:id="263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123</cp:lastModifiedBy>
  <cp:revision>6</cp:revision>
  <dcterms:created xsi:type="dcterms:W3CDTF">2016-09-02T03:49:00Z</dcterms:created>
  <dcterms:modified xsi:type="dcterms:W3CDTF">2017-09-11T02:13:00Z</dcterms:modified>
</cp:coreProperties>
</file>