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62" w:tblpY="228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0"/>
        <w:gridCol w:w="2191"/>
        <w:gridCol w:w="2841"/>
      </w:tblGrid>
      <w:tr w14:paraId="3741D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3490" w:type="dxa"/>
            <w:vAlign w:val="center"/>
          </w:tcPr>
          <w:p w14:paraId="1D1C167E"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学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院、部门</w:t>
            </w:r>
          </w:p>
        </w:tc>
        <w:tc>
          <w:tcPr>
            <w:tcW w:w="2191" w:type="dxa"/>
            <w:vAlign w:val="center"/>
          </w:tcPr>
          <w:p w14:paraId="710E0CDB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毕业班人数</w:t>
            </w:r>
          </w:p>
          <w:p w14:paraId="70B4D0F0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（教务处提供）</w:t>
            </w:r>
          </w:p>
        </w:tc>
        <w:tc>
          <w:tcPr>
            <w:tcW w:w="2841" w:type="dxa"/>
            <w:vAlign w:val="center"/>
          </w:tcPr>
          <w:p w14:paraId="330A7820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校级优秀毕业生名额</w:t>
            </w:r>
          </w:p>
          <w:p w14:paraId="581054F5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（人数）</w:t>
            </w:r>
          </w:p>
        </w:tc>
      </w:tr>
      <w:tr w14:paraId="2CDD2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0" w:type="dxa"/>
            <w:vAlign w:val="center"/>
          </w:tcPr>
          <w:p w14:paraId="53AF5702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</w:rPr>
              <w:t>数字经济与金融学院</w:t>
            </w:r>
          </w:p>
        </w:tc>
        <w:tc>
          <w:tcPr>
            <w:tcW w:w="2191" w:type="dxa"/>
            <w:vAlign w:val="center"/>
          </w:tcPr>
          <w:p w14:paraId="17E1F626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767</w:t>
            </w:r>
          </w:p>
        </w:tc>
        <w:tc>
          <w:tcPr>
            <w:tcW w:w="2841" w:type="dxa"/>
            <w:vAlign w:val="center"/>
          </w:tcPr>
          <w:p w14:paraId="0DFD3CD2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77</w:t>
            </w:r>
            <w:bookmarkStart w:id="0" w:name="_GoBack"/>
            <w:bookmarkEnd w:id="0"/>
          </w:p>
        </w:tc>
      </w:tr>
      <w:tr w14:paraId="2D902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0" w:type="dxa"/>
            <w:vAlign w:val="center"/>
          </w:tcPr>
          <w:p w14:paraId="17611D4D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</w:rPr>
              <w:t>大数据与智能工程学院</w:t>
            </w:r>
          </w:p>
        </w:tc>
        <w:tc>
          <w:tcPr>
            <w:tcW w:w="2191" w:type="dxa"/>
            <w:vAlign w:val="center"/>
          </w:tcPr>
          <w:p w14:paraId="62148F9D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777</w:t>
            </w:r>
          </w:p>
        </w:tc>
        <w:tc>
          <w:tcPr>
            <w:tcW w:w="2841" w:type="dxa"/>
            <w:vAlign w:val="center"/>
          </w:tcPr>
          <w:p w14:paraId="617DB767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78</w:t>
            </w:r>
          </w:p>
        </w:tc>
      </w:tr>
      <w:tr w14:paraId="13555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0" w:type="dxa"/>
            <w:vAlign w:val="center"/>
          </w:tcPr>
          <w:p w14:paraId="67677B1F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</w:rPr>
              <w:t>文化旅游学院</w:t>
            </w:r>
          </w:p>
        </w:tc>
        <w:tc>
          <w:tcPr>
            <w:tcW w:w="2191" w:type="dxa"/>
            <w:vAlign w:val="center"/>
          </w:tcPr>
          <w:p w14:paraId="4952D459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754</w:t>
            </w:r>
          </w:p>
        </w:tc>
        <w:tc>
          <w:tcPr>
            <w:tcW w:w="2841" w:type="dxa"/>
            <w:vAlign w:val="center"/>
          </w:tcPr>
          <w:p w14:paraId="24E5D556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75</w:t>
            </w:r>
          </w:p>
        </w:tc>
      </w:tr>
      <w:tr w14:paraId="43BB9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0" w:type="dxa"/>
            <w:vAlign w:val="center"/>
          </w:tcPr>
          <w:p w14:paraId="6DBE5452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</w:rPr>
              <w:t>工商管理学院</w:t>
            </w:r>
          </w:p>
        </w:tc>
        <w:tc>
          <w:tcPr>
            <w:tcW w:w="2191" w:type="dxa"/>
            <w:vAlign w:val="center"/>
          </w:tcPr>
          <w:p w14:paraId="1F974238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720</w:t>
            </w:r>
          </w:p>
        </w:tc>
        <w:tc>
          <w:tcPr>
            <w:tcW w:w="2841" w:type="dxa"/>
            <w:vAlign w:val="center"/>
          </w:tcPr>
          <w:p w14:paraId="33317893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72</w:t>
            </w:r>
          </w:p>
        </w:tc>
      </w:tr>
      <w:tr w14:paraId="61568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0" w:type="dxa"/>
            <w:vAlign w:val="center"/>
          </w:tcPr>
          <w:p w14:paraId="34F89778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</w:rPr>
              <w:t>会计学院</w:t>
            </w:r>
          </w:p>
        </w:tc>
        <w:tc>
          <w:tcPr>
            <w:tcW w:w="2191" w:type="dxa"/>
            <w:vAlign w:val="center"/>
          </w:tcPr>
          <w:p w14:paraId="1389B45F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423</w:t>
            </w:r>
          </w:p>
        </w:tc>
        <w:tc>
          <w:tcPr>
            <w:tcW w:w="2841" w:type="dxa"/>
            <w:vAlign w:val="center"/>
          </w:tcPr>
          <w:p w14:paraId="543C8D19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42</w:t>
            </w:r>
          </w:p>
        </w:tc>
      </w:tr>
      <w:tr w14:paraId="78CD8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0" w:type="dxa"/>
            <w:vAlign w:val="center"/>
          </w:tcPr>
          <w:p w14:paraId="09F2F4CF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</w:rPr>
              <w:t>国际教育学院</w:t>
            </w:r>
          </w:p>
        </w:tc>
        <w:tc>
          <w:tcPr>
            <w:tcW w:w="2191" w:type="dxa"/>
            <w:vAlign w:val="center"/>
          </w:tcPr>
          <w:p w14:paraId="3DCBE7D8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72</w:t>
            </w:r>
          </w:p>
        </w:tc>
        <w:tc>
          <w:tcPr>
            <w:tcW w:w="2841" w:type="dxa"/>
            <w:vAlign w:val="center"/>
          </w:tcPr>
          <w:p w14:paraId="6D03A937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</w:tr>
      <w:tr w14:paraId="38C22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0" w:type="dxa"/>
            <w:vAlign w:val="center"/>
          </w:tcPr>
          <w:p w14:paraId="71F96CB3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</w:rPr>
              <w:t>一站式学生社区管委会</w:t>
            </w:r>
          </w:p>
        </w:tc>
        <w:tc>
          <w:tcPr>
            <w:tcW w:w="2191" w:type="dxa"/>
            <w:vAlign w:val="center"/>
          </w:tcPr>
          <w:p w14:paraId="77B57CB8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 w14:paraId="5E207AC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</w:tr>
      <w:tr w14:paraId="787C9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0" w:type="dxa"/>
            <w:vAlign w:val="center"/>
          </w:tcPr>
          <w:p w14:paraId="325CCED7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</w:rPr>
              <w:t>校团委</w:t>
            </w:r>
          </w:p>
        </w:tc>
        <w:tc>
          <w:tcPr>
            <w:tcW w:w="2191" w:type="dxa"/>
            <w:vAlign w:val="center"/>
          </w:tcPr>
          <w:p w14:paraId="5F1B2409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 w14:paraId="1EF0404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</w:tr>
      <w:tr w14:paraId="3E8CA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0" w:type="dxa"/>
            <w:vAlign w:val="center"/>
          </w:tcPr>
          <w:p w14:paraId="4D6250C8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</w:rPr>
              <w:t>融媒体中心</w:t>
            </w:r>
          </w:p>
        </w:tc>
        <w:tc>
          <w:tcPr>
            <w:tcW w:w="2191" w:type="dxa"/>
            <w:vAlign w:val="center"/>
          </w:tcPr>
          <w:p w14:paraId="0E969D33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 w14:paraId="2117D03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</w:tr>
    </w:tbl>
    <w:p w14:paraId="5C64E8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22BE6"/>
    <w:rsid w:val="0FF1233C"/>
    <w:rsid w:val="34A10D79"/>
    <w:rsid w:val="3CD44EBD"/>
    <w:rsid w:val="6811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121</Characters>
  <Lines>0</Lines>
  <Paragraphs>0</Paragraphs>
  <TotalTime>7</TotalTime>
  <ScaleCrop>false</ScaleCrop>
  <LinksUpToDate>false</LinksUpToDate>
  <CharactersWithSpaces>122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2026-02-28T06:38:00Z</dcterms:created>
  <dc:creator>Administrator</dc:creator>
  <cp:lastModifiedBy>陈奇</cp:lastModifiedBy>
  <dcterms:modified xsi:type="dcterms:W3CDTF">2026-02-28T07:03:52Z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eyJoZGlkIjoiZTMxYmMxMDM2ZjgyZjFmN2I2ODFjOWMwNGEzYTk1ZGIiLCJ1c2VySWQiOiIxNjgxMzQzNDczIn0=</vt:lpwstr>
  </property>
  <property fmtid="{D5CDD505-2E9C-101B-9397-08002B2CF9AE}" pid="4" name="ICV">
    <vt:lpwstr>BB7CB830C46E4CF5BD80C48CE3B58AE4_12</vt:lpwstr>
  </property>
</Properties>
</file>