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7A46F">
      <w:pPr>
        <w:spacing w:line="344" w:lineRule="auto"/>
        <w:rPr>
          <w:rFonts w:ascii="Arial"/>
          <w:sz w:val="21"/>
        </w:rPr>
      </w:pPr>
    </w:p>
    <w:p w14:paraId="688CDAE4">
      <w:pPr>
        <w:spacing w:before="184" w:line="186" w:lineRule="auto"/>
        <w:ind w:left="2091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评选推荐和报送材料说明</w:t>
      </w:r>
    </w:p>
    <w:p w14:paraId="5DD21645">
      <w:pPr>
        <w:spacing w:line="367" w:lineRule="auto"/>
        <w:rPr>
          <w:rFonts w:ascii="Arial"/>
          <w:sz w:val="21"/>
        </w:rPr>
      </w:pPr>
    </w:p>
    <w:p w14:paraId="03148C9E">
      <w:pPr>
        <w:pStyle w:val="2"/>
        <w:spacing w:before="100" w:line="273" w:lineRule="auto"/>
        <w:ind w:left="12" w:right="63" w:firstLine="650"/>
      </w:pPr>
      <w:r>
        <w:rPr>
          <w:spacing w:val="3"/>
        </w:rPr>
        <w:t>为科学、规范做好</w:t>
      </w:r>
      <w:r>
        <w:rPr>
          <w:spacing w:val="-37"/>
        </w:rPr>
        <w:t xml:space="preserve"> </w:t>
      </w:r>
      <w:r>
        <w:rPr>
          <w:spacing w:val="3"/>
        </w:rPr>
        <w:t>2026</w:t>
      </w:r>
      <w:r>
        <w:rPr>
          <w:spacing w:val="-67"/>
        </w:rPr>
        <w:t xml:space="preserve"> </w:t>
      </w:r>
      <w:r>
        <w:rPr>
          <w:spacing w:val="3"/>
        </w:rPr>
        <w:t>届年贵州省普通高等学校优秀毕业生评选推荐和报送材料工作，现将有关事项说明如下，请认真阅读。</w:t>
      </w:r>
    </w:p>
    <w:p w14:paraId="21F22AE0">
      <w:pPr>
        <w:spacing w:before="51" w:line="225" w:lineRule="auto"/>
        <w:ind w:left="66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一、认真填写登记表和汇总表</w:t>
      </w:r>
    </w:p>
    <w:p w14:paraId="49C1448C">
      <w:pPr>
        <w:spacing w:before="141" w:line="224" w:lineRule="auto"/>
        <w:ind w:left="645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</w:t>
      </w:r>
      <w:r>
        <w:rPr>
          <w:rFonts w:ascii="楷体" w:hAnsi="楷体" w:eastAsia="楷体" w:cs="楷体"/>
          <w:spacing w:val="-77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一）登记表（</w:t>
      </w:r>
      <w:r>
        <w:rPr>
          <w:rFonts w:ascii="楷体" w:hAnsi="楷体" w:eastAsia="楷体" w:cs="楷体"/>
          <w:spacing w:val="-68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附件</w:t>
      </w:r>
      <w:r>
        <w:rPr>
          <w:rFonts w:ascii="楷体" w:hAnsi="楷体" w:eastAsia="楷体" w:cs="楷体"/>
          <w:spacing w:val="-4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2）</w:t>
      </w:r>
    </w:p>
    <w:p w14:paraId="567FDEC7">
      <w:pPr>
        <w:pStyle w:val="2"/>
        <w:spacing w:before="145" w:line="309" w:lineRule="auto"/>
        <w:ind w:right="155" w:firstLine="704"/>
        <w:jc w:val="both"/>
        <w:rPr>
          <w:rFonts w:ascii="楷体" w:hAnsi="楷体" w:eastAsia="楷体" w:cs="楷体"/>
        </w:rPr>
      </w:pPr>
      <w:r>
        <w:rPr>
          <w:b/>
          <w:bCs/>
          <w:spacing w:val="7"/>
        </w:rPr>
        <w:t>一式一份，电脑上填写后双面打印在一张纸上</w:t>
      </w:r>
      <w:r>
        <w:rPr>
          <w:rFonts w:ascii="楷体" w:hAnsi="楷体" w:eastAsia="楷体" w:cs="楷体"/>
          <w:color w:val="FF0000"/>
          <w:spacing w:val="7"/>
        </w:rPr>
        <w:t>（填写时不要</w:t>
      </w:r>
      <w:r>
        <w:rPr>
          <w:rFonts w:ascii="楷体" w:hAnsi="楷体" w:eastAsia="楷体" w:cs="楷体"/>
          <w:color w:val="FF0000"/>
          <w:spacing w:val="12"/>
        </w:rPr>
        <w:t>改变表格格式、字体和行与列的间距，打印时只能根据打</w:t>
      </w:r>
      <w:r>
        <w:rPr>
          <w:rFonts w:ascii="楷体" w:hAnsi="楷体" w:eastAsia="楷体" w:cs="楷体"/>
          <w:color w:val="FF0000"/>
          <w:spacing w:val="11"/>
        </w:rPr>
        <w:t>印机需</w:t>
      </w:r>
      <w:r>
        <w:rPr>
          <w:rFonts w:ascii="楷体" w:hAnsi="楷体" w:eastAsia="楷体" w:cs="楷体"/>
          <w:color w:val="FF0000"/>
          <w:spacing w:val="12"/>
        </w:rPr>
        <w:t>要作微调，不能把表格拉扯走样，要确保表格整体美</w:t>
      </w:r>
      <w:r>
        <w:rPr>
          <w:rFonts w:ascii="楷体" w:hAnsi="楷体" w:eastAsia="楷体" w:cs="楷体"/>
          <w:color w:val="FF0000"/>
          <w:spacing w:val="11"/>
        </w:rPr>
        <w:t>观协调</w:t>
      </w:r>
      <w:r>
        <w:rPr>
          <w:rFonts w:ascii="楷体" w:hAnsi="楷体" w:eastAsia="楷体" w:cs="楷体"/>
          <w:color w:val="FF0000"/>
          <w:spacing w:val="12"/>
        </w:rPr>
        <w:t>）</w:t>
      </w:r>
      <w:r>
        <w:rPr>
          <w:color w:val="FF0000"/>
          <w:spacing w:val="12"/>
        </w:rPr>
        <w:t>，</w:t>
      </w:r>
      <w:r>
        <w:rPr>
          <w:spacing w:val="12"/>
        </w:rPr>
        <w:t>签名处和日期栏必须手工填写，无需上交电子版</w:t>
      </w:r>
      <w:r>
        <w:rPr>
          <w:rFonts w:ascii="楷体" w:hAnsi="楷体" w:eastAsia="楷体" w:cs="楷体"/>
          <w:color w:val="FF0000"/>
          <w:spacing w:val="12"/>
        </w:rPr>
        <w:t>（原件待</w:t>
      </w:r>
      <w:r>
        <w:rPr>
          <w:rFonts w:ascii="楷体" w:hAnsi="楷体" w:eastAsia="楷体" w:cs="楷体"/>
          <w:color w:val="FF0000"/>
          <w:spacing w:val="11"/>
        </w:rPr>
        <w:t>教育厅</w:t>
      </w:r>
      <w:r>
        <w:rPr>
          <w:rFonts w:ascii="楷体" w:hAnsi="楷体" w:eastAsia="楷体" w:cs="楷体"/>
          <w:color w:val="FF0000"/>
          <w:spacing w:val="9"/>
        </w:rPr>
        <w:t>盖章后返回学校装入学生档案，学校复印存档）。</w:t>
      </w:r>
    </w:p>
    <w:p w14:paraId="3F379B3E">
      <w:pPr>
        <w:pStyle w:val="2"/>
        <w:spacing w:before="5" w:line="221" w:lineRule="auto"/>
        <w:ind w:left="657"/>
      </w:pPr>
      <w:r>
        <w:rPr>
          <w:b/>
          <w:bCs/>
          <w:spacing w:val="5"/>
        </w:rPr>
        <w:t>登记表</w:t>
      </w:r>
      <w:r>
        <w:rPr>
          <w:rFonts w:ascii="黑体" w:hAnsi="黑体" w:eastAsia="黑体" w:cs="黑体"/>
          <w:spacing w:val="5"/>
        </w:rPr>
        <w:t>正面</w:t>
      </w:r>
      <w:r>
        <w:rPr>
          <w:b/>
          <w:bCs/>
          <w:spacing w:val="5"/>
        </w:rPr>
        <w:t>填写要求：</w:t>
      </w:r>
    </w:p>
    <w:p w14:paraId="1112C70B">
      <w:pPr>
        <w:pStyle w:val="2"/>
        <w:spacing w:before="150" w:line="221" w:lineRule="auto"/>
        <w:ind w:left="673"/>
      </w:pPr>
      <w:r>
        <w:rPr>
          <w:spacing w:val="6"/>
        </w:rPr>
        <w:t>1.学校名称，填写学校全称。</w:t>
      </w:r>
    </w:p>
    <w:p w14:paraId="2DF7C87B">
      <w:pPr>
        <w:pStyle w:val="2"/>
        <w:spacing w:before="149" w:line="219" w:lineRule="auto"/>
        <w:ind w:left="665"/>
      </w:pPr>
      <w:r>
        <w:rPr>
          <w:spacing w:val="7"/>
        </w:rPr>
        <w:t>2.姓名，填写如：张三，两字间不加空格。</w:t>
      </w:r>
    </w:p>
    <w:p w14:paraId="7F9FF6F1">
      <w:pPr>
        <w:pStyle w:val="2"/>
        <w:spacing w:before="152" w:line="269" w:lineRule="auto"/>
        <w:ind w:left="12" w:firstLine="665"/>
      </w:pPr>
      <w:r>
        <w:rPr>
          <w:spacing w:val="12"/>
        </w:rPr>
        <w:t>3.出生年月，填写如：2005.01，不要写成“2005</w:t>
      </w:r>
      <w:r>
        <w:rPr>
          <w:spacing w:val="-35"/>
        </w:rPr>
        <w:t xml:space="preserve"> </w:t>
      </w:r>
      <w:r>
        <w:rPr>
          <w:spacing w:val="12"/>
        </w:rPr>
        <w:t>年</w:t>
      </w:r>
      <w:r>
        <w:rPr>
          <w:spacing w:val="-36"/>
        </w:rPr>
        <w:t xml:space="preserve"> </w:t>
      </w:r>
      <w:r>
        <w:rPr>
          <w:spacing w:val="12"/>
        </w:rPr>
        <w:t>1</w:t>
      </w:r>
      <w:r>
        <w:rPr>
          <w:spacing w:val="-38"/>
        </w:rPr>
        <w:t xml:space="preserve"> </w:t>
      </w:r>
      <w:r>
        <w:rPr>
          <w:spacing w:val="12"/>
        </w:rPr>
        <w:t>月”</w:t>
      </w:r>
      <w:r>
        <w:rPr>
          <w:spacing w:val="5"/>
        </w:rPr>
        <w:t>或“2005.1”。</w:t>
      </w:r>
    </w:p>
    <w:p w14:paraId="3A5288E7">
      <w:pPr>
        <w:pStyle w:val="2"/>
        <w:spacing w:before="137" w:line="221" w:lineRule="auto"/>
        <w:ind w:left="664"/>
      </w:pPr>
      <w:r>
        <w:rPr>
          <w:spacing w:val="7"/>
        </w:rPr>
        <w:t>4.民族，填写如：汉族、布依族。</w:t>
      </w:r>
    </w:p>
    <w:p w14:paraId="51D94A12">
      <w:pPr>
        <w:pStyle w:val="2"/>
        <w:spacing w:before="150" w:line="280" w:lineRule="auto"/>
        <w:ind w:left="9" w:right="63" w:firstLine="659"/>
      </w:pPr>
      <w:r>
        <w:rPr>
          <w:spacing w:val="8"/>
        </w:rPr>
        <w:t>5.籍贯：一般遵循从父系的原则，</w:t>
      </w:r>
      <w:r>
        <w:rPr>
          <w:spacing w:val="-88"/>
        </w:rPr>
        <w:t xml:space="preserve"> </w:t>
      </w:r>
      <w:r>
        <w:rPr>
          <w:spacing w:val="8"/>
        </w:rPr>
        <w:t>以本人出生时祖父的居住</w:t>
      </w:r>
      <w:r>
        <w:rPr>
          <w:spacing w:val="10"/>
        </w:rPr>
        <w:t>地（户口所在地）为准，填写到县（</w:t>
      </w:r>
      <w:r>
        <w:rPr>
          <w:spacing w:val="-83"/>
        </w:rPr>
        <w:t xml:space="preserve"> </w:t>
      </w:r>
      <w:r>
        <w:rPr>
          <w:spacing w:val="10"/>
        </w:rPr>
        <w:t>区）一级，如：贵州开阳、</w:t>
      </w:r>
      <w:r>
        <w:rPr>
          <w:spacing w:val="-8"/>
        </w:rPr>
        <w:t>内蒙古包头，不要写成“贵州省开阳县”“</w:t>
      </w:r>
      <w:r>
        <w:rPr>
          <w:spacing w:val="-121"/>
        </w:rPr>
        <w:t xml:space="preserve"> </w:t>
      </w:r>
      <w:r>
        <w:rPr>
          <w:spacing w:val="-8"/>
        </w:rPr>
        <w:t>内蒙古自治区包头市”。</w:t>
      </w:r>
    </w:p>
    <w:p w14:paraId="30083DD2">
      <w:pPr>
        <w:pStyle w:val="2"/>
        <w:spacing w:before="147" w:line="219" w:lineRule="auto"/>
        <w:ind w:left="668"/>
      </w:pPr>
      <w:r>
        <w:rPr>
          <w:spacing w:val="7"/>
        </w:rPr>
        <w:t>6.院系名称、专业名称，填写全称或规范简称。</w:t>
      </w:r>
    </w:p>
    <w:p w14:paraId="1C3667D2">
      <w:pPr>
        <w:pStyle w:val="2"/>
        <w:spacing w:before="151" w:line="265" w:lineRule="auto"/>
        <w:ind w:left="36" w:right="231" w:firstLine="632"/>
      </w:pPr>
      <w:r>
        <w:rPr>
          <w:spacing w:val="8"/>
        </w:rPr>
        <w:t>7.学生照片，可粘贴照片或彩色图片打印</w:t>
      </w:r>
      <w:r>
        <w:rPr>
          <w:spacing w:val="7"/>
        </w:rPr>
        <w:t>，不可黑白打印，照片必须是标准照格式，仪容端正，无过度修饰，无</w:t>
      </w:r>
      <w:r>
        <w:rPr>
          <w:spacing w:val="-56"/>
        </w:rPr>
        <w:t xml:space="preserve"> </w:t>
      </w:r>
      <w:r>
        <w:t>AI</w:t>
      </w:r>
      <w:r>
        <w:rPr>
          <w:spacing w:val="-55"/>
        </w:rPr>
        <w:t xml:space="preserve"> </w:t>
      </w:r>
      <w:r>
        <w:rPr>
          <w:spacing w:val="7"/>
        </w:rPr>
        <w:t>痕迹。</w:t>
      </w:r>
    </w:p>
    <w:p w14:paraId="5BFD1BCA">
      <w:pPr>
        <w:spacing w:line="265" w:lineRule="auto"/>
        <w:sectPr>
          <w:footerReference r:id="rId5" w:type="default"/>
          <w:pgSz w:w="11906" w:h="16839"/>
          <w:pgMar w:top="400" w:right="1263" w:bottom="1156" w:left="1473" w:header="0" w:footer="994" w:gutter="0"/>
          <w:cols w:space="720" w:num="1"/>
        </w:sectPr>
      </w:pPr>
    </w:p>
    <w:p w14:paraId="00546A7B">
      <w:pPr>
        <w:spacing w:line="267" w:lineRule="auto"/>
        <w:rPr>
          <w:rFonts w:ascii="Arial"/>
          <w:sz w:val="21"/>
        </w:rPr>
      </w:pPr>
    </w:p>
    <w:p w14:paraId="67A4C538">
      <w:pPr>
        <w:spacing w:line="267" w:lineRule="auto"/>
        <w:rPr>
          <w:rFonts w:ascii="Arial"/>
          <w:sz w:val="21"/>
        </w:rPr>
      </w:pPr>
    </w:p>
    <w:p w14:paraId="29F92647">
      <w:pPr>
        <w:spacing w:line="267" w:lineRule="auto"/>
        <w:rPr>
          <w:rFonts w:ascii="Arial"/>
          <w:sz w:val="21"/>
        </w:rPr>
      </w:pPr>
    </w:p>
    <w:p w14:paraId="221F7460">
      <w:pPr>
        <w:spacing w:line="267" w:lineRule="auto"/>
        <w:rPr>
          <w:rFonts w:ascii="Arial"/>
          <w:sz w:val="21"/>
        </w:rPr>
      </w:pPr>
    </w:p>
    <w:p w14:paraId="55DA8EBE">
      <w:pPr>
        <w:spacing w:line="267" w:lineRule="auto"/>
        <w:rPr>
          <w:rFonts w:ascii="Arial"/>
          <w:sz w:val="21"/>
        </w:rPr>
      </w:pPr>
    </w:p>
    <w:p w14:paraId="2D55FCF2">
      <w:pPr>
        <w:pStyle w:val="2"/>
        <w:spacing w:before="101" w:line="292" w:lineRule="auto"/>
        <w:ind w:left="14" w:right="90" w:firstLine="651"/>
      </w:pPr>
      <w:r>
        <w:rPr>
          <w:spacing w:val="9"/>
        </w:rPr>
        <w:t>8.任职情况，班级任职的填写如：班级</w:t>
      </w:r>
      <w:r>
        <w:rPr>
          <w:spacing w:val="-53"/>
        </w:rPr>
        <w:t xml:space="preserve"> </w:t>
      </w:r>
      <w:r>
        <w:t>XX</w:t>
      </w:r>
      <w:r>
        <w:rPr>
          <w:spacing w:val="-52"/>
        </w:rPr>
        <w:t xml:space="preserve"> </w:t>
      </w:r>
      <w:r>
        <w:rPr>
          <w:spacing w:val="9"/>
        </w:rPr>
        <w:t>委员/班长，院系</w:t>
      </w:r>
      <w:r>
        <w:rPr>
          <w:spacing w:val="7"/>
        </w:rPr>
        <w:t>任职填写如：院系</w:t>
      </w:r>
      <w:r>
        <w:t>XX</w:t>
      </w:r>
      <w:r>
        <w:rPr>
          <w:spacing w:val="-51"/>
        </w:rPr>
        <w:t xml:space="preserve"> </w:t>
      </w:r>
      <w:r>
        <w:rPr>
          <w:spacing w:val="7"/>
        </w:rPr>
        <w:t>部部长，学校任职的填写如：校</w:t>
      </w:r>
      <w:r>
        <w:rPr>
          <w:spacing w:val="-61"/>
        </w:rPr>
        <w:t xml:space="preserve"> </w:t>
      </w:r>
      <w:r>
        <w:t>XX</w:t>
      </w:r>
      <w:r>
        <w:rPr>
          <w:spacing w:val="-62"/>
        </w:rPr>
        <w:t xml:space="preserve"> </w:t>
      </w:r>
      <w:r>
        <w:rPr>
          <w:spacing w:val="7"/>
        </w:rPr>
        <w:t>部部长/</w:t>
      </w:r>
      <w:r>
        <w:rPr>
          <w:spacing w:val="11"/>
        </w:rPr>
        <w:t>学生会主席团成员</w:t>
      </w:r>
      <w:r>
        <w:rPr>
          <w:color w:val="FF0000"/>
          <w:spacing w:val="11"/>
        </w:rPr>
        <w:t>（填写有代表性的、任职时间</w:t>
      </w:r>
      <w:r>
        <w:rPr>
          <w:rFonts w:ascii="黑体" w:hAnsi="黑体" w:eastAsia="黑体" w:cs="黑体"/>
          <w:color w:val="FF0000"/>
          <w:spacing w:val="11"/>
        </w:rPr>
        <w:t>满一年</w:t>
      </w:r>
      <w:r>
        <w:rPr>
          <w:color w:val="FF0000"/>
          <w:spacing w:val="11"/>
        </w:rPr>
        <w:t>以上的一项，填写时要能明确识别出是班级、院系、校级，不能简单填写</w:t>
      </w:r>
      <w:r>
        <w:rPr>
          <w:color w:val="FF0000"/>
          <w:spacing w:val="5"/>
        </w:rPr>
        <w:t>成：</w:t>
      </w:r>
      <w:r>
        <w:rPr>
          <w:color w:val="FF0000"/>
        </w:rPr>
        <w:t>XX</w:t>
      </w:r>
      <w:r>
        <w:rPr>
          <w:color w:val="FF0000"/>
          <w:spacing w:val="-64"/>
        </w:rPr>
        <w:t xml:space="preserve"> </w:t>
      </w:r>
      <w:r>
        <w:rPr>
          <w:color w:val="FF0000"/>
          <w:spacing w:val="5"/>
        </w:rPr>
        <w:t>部长</w:t>
      </w:r>
      <w:r>
        <w:rPr>
          <w:color w:val="FF0000"/>
          <w:spacing w:val="28"/>
        </w:rPr>
        <w:t>），</w:t>
      </w:r>
      <w:r>
        <w:rPr>
          <w:spacing w:val="5"/>
        </w:rPr>
        <w:t>任职时间填写如：2023.09-2025.06。</w:t>
      </w:r>
    </w:p>
    <w:p w14:paraId="38924581">
      <w:pPr>
        <w:pStyle w:val="2"/>
        <w:spacing w:before="147" w:line="266" w:lineRule="auto"/>
        <w:ind w:left="17" w:right="7" w:firstLine="649"/>
      </w:pPr>
      <w:r>
        <w:rPr>
          <w:spacing w:val="2"/>
        </w:rPr>
        <w:t>9.综合测评成绩，按学校考核的分值方式填写，可以百分制，</w:t>
      </w:r>
      <w:r>
        <w:rPr>
          <w:spacing w:val="6"/>
        </w:rPr>
        <w:t>也可以不是百分制。</w:t>
      </w:r>
    </w:p>
    <w:p w14:paraId="7BFA4F7A">
      <w:pPr>
        <w:pStyle w:val="2"/>
        <w:spacing w:before="148" w:line="263" w:lineRule="auto"/>
        <w:ind w:left="17" w:right="91" w:firstLine="654"/>
        <w:rPr>
          <w:rFonts w:ascii="楷体" w:hAnsi="楷体" w:eastAsia="楷体" w:cs="楷体"/>
        </w:rPr>
      </w:pPr>
      <w:r>
        <w:rPr>
          <w:spacing w:val="4"/>
        </w:rPr>
        <w:t>10.国家学生体质健康标准成绩，填写</w:t>
      </w:r>
      <w:r>
        <w:rPr>
          <w:rFonts w:ascii="黑体" w:hAnsi="黑体" w:eastAsia="黑体" w:cs="黑体"/>
          <w:spacing w:val="4"/>
        </w:rPr>
        <w:t>良好</w:t>
      </w:r>
      <w:r>
        <w:rPr>
          <w:spacing w:val="4"/>
        </w:rPr>
        <w:t>或</w:t>
      </w:r>
      <w:r>
        <w:rPr>
          <w:rFonts w:ascii="黑体" w:hAnsi="黑体" w:eastAsia="黑体" w:cs="黑体"/>
          <w:spacing w:val="4"/>
        </w:rPr>
        <w:t>优秀</w:t>
      </w:r>
      <w:r>
        <w:rPr>
          <w:rFonts w:ascii="楷体" w:hAnsi="楷体" w:eastAsia="楷体" w:cs="楷体"/>
          <w:color w:val="FF0000"/>
          <w:spacing w:val="4"/>
        </w:rPr>
        <w:t>（属于确实</w:t>
      </w:r>
      <w:r>
        <w:rPr>
          <w:rFonts w:ascii="楷体" w:hAnsi="楷体" w:eastAsia="楷体" w:cs="楷体"/>
          <w:color w:val="FF0000"/>
          <w:spacing w:val="8"/>
        </w:rPr>
        <w:t>丧失运动能力且申请免测的优秀学生，此项填写</w:t>
      </w:r>
      <w:r>
        <w:rPr>
          <w:rFonts w:ascii="黑体" w:hAnsi="黑体" w:eastAsia="黑体" w:cs="黑体"/>
          <w:color w:val="FF0000"/>
          <w:spacing w:val="8"/>
        </w:rPr>
        <w:t>免测</w:t>
      </w:r>
      <w:r>
        <w:rPr>
          <w:rFonts w:ascii="楷体" w:hAnsi="楷体" w:eastAsia="楷体" w:cs="楷体"/>
          <w:color w:val="FF0000"/>
          <w:spacing w:val="8"/>
        </w:rPr>
        <w:t>）。</w:t>
      </w:r>
    </w:p>
    <w:p w14:paraId="38EAEF58">
      <w:pPr>
        <w:pStyle w:val="2"/>
        <w:spacing w:before="154" w:line="292" w:lineRule="auto"/>
        <w:ind w:firstLine="672"/>
        <w:rPr>
          <w:rFonts w:ascii="楷体" w:hAnsi="楷体" w:eastAsia="楷体" w:cs="楷体"/>
        </w:rPr>
      </w:pPr>
      <w:r>
        <w:rPr>
          <w:spacing w:val="4"/>
        </w:rPr>
        <w:t>11.班级排名，填写综合测评成绩在班级中的排名，“（同年</w:t>
      </w:r>
      <w:r>
        <w:rPr>
          <w:spacing w:val="12"/>
        </w:rPr>
        <w:t>级同专业）”专指没有班级概念的才使用，如采用学</w:t>
      </w:r>
      <w:r>
        <w:rPr>
          <w:spacing w:val="11"/>
        </w:rPr>
        <w:t>分制的或部</w:t>
      </w:r>
      <w:r>
        <w:rPr>
          <w:spacing w:val="12"/>
        </w:rPr>
        <w:t>分研究生就只能放在同年级同专业中进行排名比较；</w:t>
      </w:r>
      <w:r>
        <w:rPr>
          <w:spacing w:val="11"/>
        </w:rPr>
        <w:t>班级（同年</w:t>
      </w:r>
      <w:r>
        <w:rPr>
          <w:spacing w:val="12"/>
        </w:rPr>
        <w:t>级同专业）人数，对应前边的排名内容填写。</w:t>
      </w:r>
      <w:r>
        <w:rPr>
          <w:rFonts w:ascii="楷体" w:hAnsi="楷体" w:eastAsia="楷体" w:cs="楷体"/>
          <w:color w:val="FF0000"/>
          <w:spacing w:val="12"/>
        </w:rPr>
        <w:t>注</w:t>
      </w:r>
      <w:r>
        <w:rPr>
          <w:rFonts w:ascii="楷体" w:hAnsi="楷体" w:eastAsia="楷体" w:cs="楷体"/>
          <w:color w:val="FF0000"/>
          <w:spacing w:val="11"/>
        </w:rPr>
        <w:t>意：此项必须符</w:t>
      </w:r>
      <w:r>
        <w:rPr>
          <w:rFonts w:ascii="楷体" w:hAnsi="楷体" w:eastAsia="楷体" w:cs="楷体"/>
          <w:color w:val="FF0000"/>
          <w:spacing w:val="2"/>
        </w:rPr>
        <w:t>合在校期间综合测评成绩在班级（</w:t>
      </w:r>
      <w:r>
        <w:rPr>
          <w:rFonts w:ascii="楷体" w:hAnsi="楷体" w:eastAsia="楷体" w:cs="楷体"/>
          <w:color w:val="FF0000"/>
          <w:spacing w:val="-55"/>
        </w:rPr>
        <w:t xml:space="preserve"> </w:t>
      </w:r>
      <w:r>
        <w:rPr>
          <w:rFonts w:ascii="楷体" w:hAnsi="楷体" w:eastAsia="楷体" w:cs="楷体"/>
          <w:color w:val="FF0000"/>
          <w:spacing w:val="2"/>
        </w:rPr>
        <w:t>同年级同专业）排名</w:t>
      </w:r>
      <w:r>
        <w:rPr>
          <w:rFonts w:ascii="楷体" w:hAnsi="楷体" w:eastAsia="楷体" w:cs="楷体"/>
          <w:color w:val="FF0000"/>
          <w:spacing w:val="-41"/>
        </w:rPr>
        <w:t xml:space="preserve"> </w:t>
      </w:r>
      <w:r>
        <w:rPr>
          <w:rFonts w:ascii="楷体" w:hAnsi="楷体" w:eastAsia="楷体" w:cs="楷体"/>
          <w:color w:val="FF0000"/>
          <w:spacing w:val="1"/>
        </w:rPr>
        <w:t>10%以上。</w:t>
      </w:r>
    </w:p>
    <w:p w14:paraId="09C0D893">
      <w:pPr>
        <w:pStyle w:val="2"/>
        <w:spacing w:before="137" w:line="299" w:lineRule="auto"/>
        <w:ind w:left="1" w:right="7" w:firstLine="670"/>
        <w:rPr>
          <w:rFonts w:ascii="楷体" w:hAnsi="楷体" w:eastAsia="楷体" w:cs="楷体"/>
        </w:rPr>
      </w:pPr>
      <w:r>
        <w:rPr>
          <w:spacing w:val="2"/>
        </w:rPr>
        <w:t>12.何时获得何种奖励，填写有代表性的</w:t>
      </w:r>
      <w:r>
        <w:rPr>
          <w:spacing w:val="-30"/>
        </w:rPr>
        <w:t xml:space="preserve"> </w:t>
      </w:r>
      <w:r>
        <w:rPr>
          <w:spacing w:val="2"/>
        </w:rPr>
        <w:t>3-5</w:t>
      </w:r>
      <w:r>
        <w:rPr>
          <w:spacing w:val="-59"/>
        </w:rPr>
        <w:t xml:space="preserve"> </w:t>
      </w:r>
      <w:r>
        <w:rPr>
          <w:spacing w:val="2"/>
        </w:rPr>
        <w:t>项，</w:t>
      </w:r>
      <w:r>
        <w:rPr>
          <w:rFonts w:ascii="黑体" w:hAnsi="黑体" w:eastAsia="黑体" w:cs="黑体"/>
          <w:spacing w:val="2"/>
        </w:rPr>
        <w:t>其中必须有</w:t>
      </w:r>
      <w:r>
        <w:rPr>
          <w:rFonts w:ascii="黑体" w:hAnsi="黑体" w:eastAsia="黑体" w:cs="黑体"/>
          <w:spacing w:val="12"/>
        </w:rPr>
        <w:t>符合评选条件的内容</w:t>
      </w:r>
      <w:r>
        <w:rPr>
          <w:spacing w:val="12"/>
        </w:rPr>
        <w:t>（在校期间获得过校级三</w:t>
      </w:r>
      <w:r>
        <w:rPr>
          <w:spacing w:val="11"/>
        </w:rPr>
        <w:t>好学生或优秀学生</w:t>
      </w:r>
      <w:r>
        <w:rPr>
          <w:spacing w:val="12"/>
        </w:rPr>
        <w:t>干部或以上奖励，并被评选为校级优秀毕业生）。</w:t>
      </w:r>
      <w:r>
        <w:rPr>
          <w:rFonts w:ascii="楷体" w:hAnsi="楷体" w:eastAsia="楷体" w:cs="楷体"/>
          <w:color w:val="FF0000"/>
          <w:spacing w:val="11"/>
        </w:rPr>
        <w:t>注意：省级优</w:t>
      </w:r>
      <w:r>
        <w:rPr>
          <w:rFonts w:ascii="楷体" w:hAnsi="楷体" w:eastAsia="楷体" w:cs="楷体"/>
          <w:color w:val="FF0000"/>
          <w:spacing w:val="3"/>
        </w:rPr>
        <w:t>秀毕业生只能在获得过校级三好学生、优秀学生干部或以上奖励，</w:t>
      </w:r>
      <w:r>
        <w:rPr>
          <w:rFonts w:ascii="楷体" w:hAnsi="楷体" w:eastAsia="楷体" w:cs="楷体"/>
          <w:color w:val="FF0000"/>
          <w:spacing w:val="12"/>
        </w:rPr>
        <w:t>并被评选为校级优秀毕业生的对象中评选，登</w:t>
      </w:r>
      <w:r>
        <w:rPr>
          <w:rFonts w:ascii="楷体" w:hAnsi="楷体" w:eastAsia="楷体" w:cs="楷体"/>
          <w:color w:val="FF0000"/>
          <w:spacing w:val="11"/>
        </w:rPr>
        <w:t>记表上没填获得过</w:t>
      </w:r>
      <w:r>
        <w:rPr>
          <w:rFonts w:ascii="楷体" w:hAnsi="楷体" w:eastAsia="楷体" w:cs="楷体"/>
          <w:color w:val="FF0000"/>
          <w:spacing w:val="12"/>
        </w:rPr>
        <w:t>校三好学生、优秀学生干部内容的视为不符合条件</w:t>
      </w:r>
      <w:r>
        <w:rPr>
          <w:rFonts w:ascii="楷体" w:hAnsi="楷体" w:eastAsia="楷体" w:cs="楷体"/>
          <w:color w:val="FF0000"/>
          <w:spacing w:val="11"/>
        </w:rPr>
        <w:t>，</w:t>
      </w:r>
      <w:r>
        <w:rPr>
          <w:rFonts w:ascii="黑体" w:hAnsi="黑体" w:eastAsia="黑体" w:cs="黑体"/>
          <w:color w:val="FF0000"/>
          <w:spacing w:val="11"/>
        </w:rPr>
        <w:t>学校评选时</w:t>
      </w:r>
      <w:r>
        <w:rPr>
          <w:rFonts w:ascii="黑体" w:hAnsi="黑体" w:eastAsia="黑体" w:cs="黑体"/>
          <w:color w:val="FF0000"/>
          <w:spacing w:val="10"/>
        </w:rPr>
        <w:t>要特别认真审核这项内容是否具备或是否填写。</w:t>
      </w:r>
      <w:r>
        <w:rPr>
          <w:rFonts w:ascii="楷体" w:hAnsi="楷体" w:eastAsia="楷体" w:cs="楷体"/>
          <w:color w:val="FF0000"/>
          <w:spacing w:val="10"/>
        </w:rPr>
        <w:t>上述</w:t>
      </w:r>
      <w:r>
        <w:rPr>
          <w:rFonts w:ascii="楷体" w:hAnsi="楷体" w:eastAsia="楷体" w:cs="楷体"/>
          <w:color w:val="FF0000"/>
          <w:spacing w:val="9"/>
        </w:rPr>
        <w:t>的</w:t>
      </w:r>
      <w:r>
        <w:rPr>
          <w:rFonts w:ascii="楷体" w:hAnsi="楷体" w:eastAsia="楷体" w:cs="楷体"/>
          <w:color w:val="FF0000"/>
          <w:spacing w:val="-102"/>
        </w:rPr>
        <w:t xml:space="preserve"> </w:t>
      </w:r>
      <w:r>
        <w:rPr>
          <w:rFonts w:ascii="楷体" w:hAnsi="楷体" w:eastAsia="楷体" w:cs="楷体"/>
          <w:color w:val="FF0000"/>
          <w:spacing w:val="9"/>
        </w:rPr>
        <w:t>“或以上奖励”指获省三好学生、优秀学生干部奖励，不包含其他。</w:t>
      </w:r>
    </w:p>
    <w:p w14:paraId="41C3253D">
      <w:pPr>
        <w:pStyle w:val="2"/>
        <w:spacing w:before="158" w:line="279" w:lineRule="auto"/>
        <w:ind w:left="16" w:right="91" w:firstLine="655"/>
      </w:pPr>
      <w:r>
        <w:rPr>
          <w:spacing w:val="4"/>
        </w:rPr>
        <w:t>13.主要事迹，学生本人以第一人称书写，主要介绍自己在校</w:t>
      </w:r>
      <w:r>
        <w:rPr>
          <w:spacing w:val="11"/>
        </w:rPr>
        <w:t>期间思想、学习、文体、社会实践等方面的基本情况和事迹，常</w:t>
      </w:r>
      <w:r>
        <w:rPr>
          <w:spacing w:val="9"/>
        </w:rPr>
        <w:t>识性表述一定要准确，文字内容至少占满格子的五</w:t>
      </w:r>
      <w:r>
        <w:rPr>
          <w:spacing w:val="8"/>
        </w:rPr>
        <w:t>分之四。</w:t>
      </w:r>
    </w:p>
    <w:p w14:paraId="3A84273A">
      <w:pPr>
        <w:spacing w:line="279" w:lineRule="auto"/>
        <w:sectPr>
          <w:footerReference r:id="rId6" w:type="default"/>
          <w:pgSz w:w="11906" w:h="16839"/>
          <w:pgMar w:top="400" w:right="1326" w:bottom="1156" w:left="1474" w:header="0" w:footer="994" w:gutter="0"/>
          <w:cols w:space="720" w:num="1"/>
        </w:sectPr>
      </w:pPr>
    </w:p>
    <w:p w14:paraId="28E1FD79">
      <w:pPr>
        <w:spacing w:line="267" w:lineRule="auto"/>
        <w:rPr>
          <w:rFonts w:ascii="Arial"/>
          <w:sz w:val="21"/>
        </w:rPr>
      </w:pPr>
    </w:p>
    <w:p w14:paraId="549E0696">
      <w:pPr>
        <w:spacing w:line="267" w:lineRule="auto"/>
        <w:rPr>
          <w:rFonts w:ascii="Arial"/>
          <w:sz w:val="21"/>
        </w:rPr>
      </w:pPr>
    </w:p>
    <w:p w14:paraId="0B069464">
      <w:pPr>
        <w:spacing w:line="267" w:lineRule="auto"/>
        <w:rPr>
          <w:rFonts w:ascii="Arial"/>
          <w:sz w:val="21"/>
        </w:rPr>
      </w:pPr>
    </w:p>
    <w:p w14:paraId="101070C1">
      <w:pPr>
        <w:spacing w:line="267" w:lineRule="auto"/>
        <w:rPr>
          <w:rFonts w:ascii="Arial"/>
          <w:sz w:val="21"/>
        </w:rPr>
      </w:pPr>
    </w:p>
    <w:p w14:paraId="60CFB5C3">
      <w:pPr>
        <w:spacing w:line="268" w:lineRule="auto"/>
        <w:rPr>
          <w:rFonts w:ascii="Arial"/>
          <w:sz w:val="21"/>
        </w:rPr>
      </w:pPr>
    </w:p>
    <w:p w14:paraId="21E3AD8A">
      <w:pPr>
        <w:pStyle w:val="2"/>
        <w:spacing w:before="101" w:line="218" w:lineRule="auto"/>
        <w:ind w:left="669"/>
        <w:rPr>
          <w:rFonts w:ascii="黑体" w:hAnsi="黑体" w:eastAsia="黑体" w:cs="黑体"/>
        </w:rPr>
      </w:pPr>
      <w:r>
        <w:rPr>
          <w:spacing w:val="7"/>
        </w:rPr>
        <w:t>14.学生本人亲笔签名，是对以上内容的</w:t>
      </w:r>
      <w:r>
        <w:rPr>
          <w:rFonts w:ascii="黑体" w:hAnsi="黑体" w:eastAsia="黑体" w:cs="黑体"/>
          <w:spacing w:val="7"/>
        </w:rPr>
        <w:t>诚信承诺。</w:t>
      </w:r>
    </w:p>
    <w:p w14:paraId="6C034A71">
      <w:pPr>
        <w:pStyle w:val="2"/>
        <w:spacing w:before="154" w:line="221" w:lineRule="auto"/>
        <w:ind w:left="653"/>
      </w:pPr>
      <w:r>
        <w:rPr>
          <w:b/>
          <w:bCs/>
          <w:spacing w:val="5"/>
        </w:rPr>
        <w:t>登记表</w:t>
      </w:r>
      <w:r>
        <w:rPr>
          <w:rFonts w:ascii="黑体" w:hAnsi="黑体" w:eastAsia="黑体" w:cs="黑体"/>
          <w:spacing w:val="5"/>
        </w:rPr>
        <w:t>背面</w:t>
      </w:r>
      <w:r>
        <w:rPr>
          <w:b/>
          <w:bCs/>
          <w:spacing w:val="5"/>
        </w:rPr>
        <w:t>填写要求：</w:t>
      </w:r>
    </w:p>
    <w:p w14:paraId="641509A3">
      <w:pPr>
        <w:pStyle w:val="2"/>
        <w:spacing w:before="147" w:line="264" w:lineRule="auto"/>
        <w:ind w:left="66" w:firstLine="603"/>
      </w:pPr>
      <w:r>
        <w:rPr>
          <w:spacing w:val="10"/>
        </w:rPr>
        <w:t>1.班级推荐意见，为辅导员或班主任手写意见，该意见是出</w:t>
      </w:r>
      <w:r>
        <w:rPr>
          <w:spacing w:val="7"/>
        </w:rPr>
        <w:t>自内心的真诚评语，不能三言两语，不能字迹潦草，不可打印；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字数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要求50字以上，</w:t>
      </w:r>
      <w:r>
        <w:rPr>
          <w:rFonts w:hint="eastAsia" w:ascii="仿宋" w:hAnsi="仿宋" w:eastAsia="仿宋"/>
          <w:b/>
          <w:bCs/>
          <w:sz w:val="32"/>
          <w:szCs w:val="32"/>
        </w:rPr>
        <w:t>字迹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请务必工整。</w:t>
      </w:r>
    </w:p>
    <w:p w14:paraId="38238041">
      <w:pPr>
        <w:pStyle w:val="2"/>
        <w:spacing w:before="154" w:line="219" w:lineRule="auto"/>
        <w:ind w:left="661"/>
      </w:pPr>
      <w:r>
        <w:rPr>
          <w:spacing w:val="8"/>
        </w:rPr>
        <w:t>2.院（系）评选意见：原则上为同意班集体的推荐意见</w:t>
      </w:r>
    </w:p>
    <w:p w14:paraId="6B98835D">
      <w:pPr>
        <w:spacing w:before="155" w:line="309" w:lineRule="auto"/>
        <w:rPr>
          <w:rFonts w:ascii="楷体" w:hAnsi="楷体" w:eastAsia="楷体" w:cs="楷体"/>
          <w:color w:val="FF0000"/>
          <w:spacing w:val="6"/>
          <w:sz w:val="31"/>
          <w:szCs w:val="31"/>
        </w:rPr>
      </w:pPr>
      <w:r>
        <w:rPr>
          <w:rFonts w:ascii="楷体" w:hAnsi="楷体" w:eastAsia="楷体" w:cs="楷体"/>
          <w:color w:val="FF0000"/>
          <w:spacing w:val="8"/>
          <w:sz w:val="31"/>
          <w:szCs w:val="31"/>
        </w:rPr>
        <w:t>注意：</w:t>
      </w:r>
      <w:r>
        <w:rPr>
          <w:rFonts w:ascii="楷体" w:hAnsi="楷体" w:eastAsia="楷体" w:cs="楷体"/>
          <w:color w:val="FF0000"/>
          <w:spacing w:val="-75"/>
          <w:sz w:val="31"/>
          <w:szCs w:val="31"/>
        </w:rPr>
        <w:t xml:space="preserve"> </w:t>
      </w:r>
      <w:r>
        <w:rPr>
          <w:rFonts w:ascii="楷体" w:hAnsi="楷体" w:eastAsia="楷体" w:cs="楷体"/>
          <w:color w:val="FF0000"/>
          <w:spacing w:val="8"/>
          <w:sz w:val="31"/>
          <w:szCs w:val="31"/>
        </w:rPr>
        <w:t>学校意见落款日期必须是在学校公示结束之后、而院</w:t>
      </w:r>
      <w:r>
        <w:rPr>
          <w:rFonts w:ascii="楷体" w:hAnsi="楷体" w:eastAsia="楷体" w:cs="楷体"/>
          <w:color w:val="FF0000"/>
          <w:spacing w:val="6"/>
          <w:sz w:val="31"/>
          <w:szCs w:val="31"/>
        </w:rPr>
        <w:t>系意见落款日期必须是在学校公示开始之前。</w:t>
      </w:r>
    </w:p>
    <w:p w14:paraId="240CE084">
      <w:pPr>
        <w:spacing w:before="1" w:line="223" w:lineRule="auto"/>
        <w:ind w:left="641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</w:t>
      </w:r>
      <w:r>
        <w:rPr>
          <w:rFonts w:ascii="楷体" w:hAnsi="楷体" w:eastAsia="楷体" w:cs="楷体"/>
          <w:spacing w:val="-89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二）汇总表（</w:t>
      </w:r>
      <w:r>
        <w:rPr>
          <w:rFonts w:ascii="楷体" w:hAnsi="楷体" w:eastAsia="楷体" w:cs="楷体"/>
          <w:spacing w:val="-68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附件</w:t>
      </w:r>
      <w:r>
        <w:rPr>
          <w:rFonts w:ascii="楷体" w:hAnsi="楷体" w:eastAsia="楷体" w:cs="楷体"/>
          <w:spacing w:val="-34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3）</w:t>
      </w:r>
    </w:p>
    <w:p w14:paraId="3631148C">
      <w:pPr>
        <w:pStyle w:val="2"/>
        <w:spacing w:before="145" w:line="297" w:lineRule="auto"/>
        <w:ind w:left="4" w:firstLine="664"/>
        <w:jc w:val="both"/>
        <w:rPr>
          <w:rFonts w:hint="eastAsia" w:eastAsia="黑体"/>
          <w:lang w:eastAsia="zh-CN"/>
        </w:rPr>
      </w:pPr>
      <w:r>
        <w:rPr>
          <w:b/>
          <w:bCs/>
          <w:spacing w:val="10"/>
        </w:rPr>
        <w:t>一式一份，</w:t>
      </w:r>
      <w:r>
        <w:rPr>
          <w:spacing w:val="10"/>
        </w:rPr>
        <w:t>纸质版作为</w:t>
      </w:r>
      <w:r>
        <w:rPr>
          <w:rFonts w:hint="eastAsia"/>
          <w:spacing w:val="10"/>
          <w:lang w:eastAsia="zh-CN"/>
        </w:rPr>
        <w:t>学院</w:t>
      </w:r>
      <w:r>
        <w:rPr>
          <w:spacing w:val="10"/>
        </w:rPr>
        <w:t>推荐报告（推荐文件</w:t>
      </w:r>
      <w:r>
        <w:rPr>
          <w:spacing w:val="9"/>
        </w:rPr>
        <w:t>）的附</w:t>
      </w:r>
      <w:r>
        <w:rPr>
          <w:spacing w:val="11"/>
        </w:rPr>
        <w:t>件，同时</w:t>
      </w:r>
      <w:r>
        <w:rPr>
          <w:rFonts w:ascii="黑体" w:hAnsi="黑体" w:eastAsia="黑体" w:cs="黑体"/>
          <w:spacing w:val="11"/>
        </w:rPr>
        <w:t>需</w:t>
      </w:r>
      <w:r>
        <w:rPr>
          <w:rFonts w:hint="eastAsia" w:ascii="黑体" w:hAnsi="黑体" w:eastAsia="黑体" w:cs="黑体"/>
          <w:spacing w:val="11"/>
          <w:lang w:eastAsia="zh-CN"/>
        </w:rPr>
        <w:t>提</w:t>
      </w:r>
      <w:r>
        <w:rPr>
          <w:rFonts w:ascii="黑体" w:hAnsi="黑体" w:eastAsia="黑体" w:cs="黑体"/>
          <w:spacing w:val="11"/>
        </w:rPr>
        <w:t>交电子版</w:t>
      </w:r>
      <w:r>
        <w:rPr>
          <w:rFonts w:hint="eastAsia" w:ascii="黑体" w:hAnsi="黑体" w:eastAsia="黑体" w:cs="黑体"/>
          <w:spacing w:val="11"/>
          <w:lang w:eastAsia="zh-CN"/>
        </w:rPr>
        <w:t>。</w:t>
      </w:r>
    </w:p>
    <w:p w14:paraId="309B4FD3">
      <w:pPr>
        <w:spacing w:before="33" w:line="309" w:lineRule="auto"/>
        <w:ind w:right="76"/>
        <w:rPr>
          <w:rFonts w:ascii="楷体" w:hAnsi="楷体" w:eastAsia="楷体" w:cs="楷体"/>
          <w:color w:val="FF0000"/>
          <w:spacing w:val="7"/>
          <w:sz w:val="31"/>
          <w:szCs w:val="31"/>
        </w:rPr>
      </w:pPr>
      <w:r>
        <w:rPr>
          <w:rFonts w:ascii="楷体" w:hAnsi="楷体" w:eastAsia="楷体" w:cs="楷体"/>
          <w:color w:val="FF0000"/>
          <w:spacing w:val="8"/>
          <w:sz w:val="31"/>
          <w:szCs w:val="31"/>
        </w:rPr>
        <w:t>注意：填写汇总表时不要删减表格中内容和改变表格格式，</w:t>
      </w:r>
      <w:r>
        <w:rPr>
          <w:rFonts w:ascii="楷体" w:hAnsi="楷体" w:eastAsia="楷体" w:cs="楷体"/>
          <w:color w:val="FF0000"/>
          <w:spacing w:val="5"/>
          <w:sz w:val="31"/>
          <w:szCs w:val="31"/>
        </w:rPr>
        <w:t>因为一但改变将无法导入汇总。</w:t>
      </w:r>
      <w:r>
        <w:rPr>
          <w:rFonts w:ascii="楷体" w:hAnsi="楷体" w:eastAsia="楷体" w:cs="楷体"/>
          <w:color w:val="FF0000"/>
          <w:spacing w:val="11"/>
          <w:sz w:val="31"/>
          <w:szCs w:val="31"/>
        </w:rPr>
        <w:t>汇总表的学生姓名一定要与登记表逐一核对无误，这是制作</w:t>
      </w:r>
      <w:r>
        <w:rPr>
          <w:rFonts w:ascii="楷体" w:hAnsi="楷体" w:eastAsia="楷体" w:cs="楷体"/>
          <w:color w:val="FF0000"/>
          <w:spacing w:val="9"/>
          <w:sz w:val="31"/>
          <w:szCs w:val="31"/>
        </w:rPr>
        <w:t>奖证书的基础数据，不能出现错别字。</w:t>
      </w:r>
      <w:r>
        <w:rPr>
          <w:rFonts w:ascii="楷体" w:hAnsi="楷体" w:eastAsia="楷体" w:cs="楷体"/>
          <w:color w:val="FF0000"/>
          <w:spacing w:val="-78"/>
          <w:sz w:val="31"/>
          <w:szCs w:val="31"/>
        </w:rPr>
        <w:t xml:space="preserve"> </w:t>
      </w:r>
      <w:r>
        <w:rPr>
          <w:rFonts w:ascii="楷体" w:hAnsi="楷体" w:eastAsia="楷体" w:cs="楷体"/>
          <w:color w:val="FF0000"/>
          <w:spacing w:val="9"/>
          <w:sz w:val="31"/>
          <w:szCs w:val="31"/>
        </w:rPr>
        <w:t>学生身份证号填写准确，</w:t>
      </w:r>
      <w:r>
        <w:rPr>
          <w:rFonts w:ascii="楷体" w:hAnsi="楷体" w:eastAsia="楷体" w:cs="楷体"/>
          <w:color w:val="FF0000"/>
          <w:spacing w:val="11"/>
          <w:sz w:val="31"/>
          <w:szCs w:val="31"/>
        </w:rPr>
        <w:t>将通过导入身份证号在学信网进行比对，以杜绝将非本届毕业生</w:t>
      </w:r>
      <w:r>
        <w:rPr>
          <w:rFonts w:ascii="楷体" w:hAnsi="楷体" w:eastAsia="楷体" w:cs="楷体"/>
          <w:color w:val="FF0000"/>
          <w:spacing w:val="7"/>
          <w:sz w:val="31"/>
          <w:szCs w:val="31"/>
        </w:rPr>
        <w:t>作为推荐对象。</w:t>
      </w:r>
    </w:p>
    <w:p w14:paraId="79D918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院</w:t>
      </w:r>
      <w:r>
        <w:rPr>
          <w:rFonts w:hint="eastAsia" w:ascii="黑体" w:hAnsi="黑体" w:eastAsia="黑体"/>
          <w:sz w:val="32"/>
          <w:szCs w:val="32"/>
        </w:rPr>
        <w:t>评选工作</w:t>
      </w:r>
      <w:r>
        <w:rPr>
          <w:rFonts w:hint="eastAsia" w:ascii="黑体" w:hAnsi="黑体" w:eastAsia="黑体"/>
          <w:sz w:val="32"/>
          <w:szCs w:val="32"/>
          <w:lang w:eastAsia="zh-CN"/>
        </w:rPr>
        <w:t>要求</w:t>
      </w:r>
    </w:p>
    <w:p w14:paraId="34F215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评选相关</w:t>
      </w:r>
      <w:r>
        <w:rPr>
          <w:rFonts w:hint="eastAsia" w:ascii="仿宋" w:hAnsi="仿宋" w:eastAsia="仿宋"/>
          <w:sz w:val="32"/>
          <w:szCs w:val="32"/>
        </w:rPr>
        <w:t>规定，由班级推荐后、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/>
          <w:sz w:val="32"/>
          <w:szCs w:val="32"/>
        </w:rPr>
        <w:t>组织召开评选会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（评选会应有学院领导、教师代表、学生代表参加）并重点核实以下情况：</w:t>
      </w:r>
    </w:p>
    <w:p w14:paraId="6AC00C0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核查</w:t>
      </w:r>
      <w:r>
        <w:rPr>
          <w:rFonts w:hint="eastAsia" w:ascii="仿宋" w:hAnsi="仿宋" w:eastAsia="仿宋"/>
          <w:sz w:val="32"/>
          <w:szCs w:val="32"/>
        </w:rPr>
        <w:t>推荐对象是否达到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《评选办法》中</w:t>
      </w:r>
      <w:r>
        <w:rPr>
          <w:rFonts w:hint="eastAsia" w:ascii="仿宋" w:hAnsi="仿宋" w:eastAsia="仿宋"/>
          <w:sz w:val="32"/>
          <w:szCs w:val="32"/>
        </w:rPr>
        <w:t>要求的条件，</w:t>
      </w:r>
      <w:r>
        <w:rPr>
          <w:rFonts w:hint="eastAsia" w:ascii="仿宋" w:hAnsi="仿宋" w:eastAsia="仿宋" w:cs="Times New Roman"/>
          <w:sz w:val="32"/>
          <w:szCs w:val="32"/>
        </w:rPr>
        <w:t>重点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核查</w:t>
      </w:r>
      <w:r>
        <w:rPr>
          <w:rFonts w:hint="eastAsia" w:ascii="仿宋" w:hAnsi="仿宋" w:eastAsia="仿宋" w:cs="Times New Roman"/>
          <w:sz w:val="32"/>
          <w:szCs w:val="32"/>
        </w:rPr>
        <w:t>推荐对象的获奖证书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等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0CFBFF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登记</w:t>
      </w:r>
      <w:r>
        <w:rPr>
          <w:rFonts w:hint="eastAsia" w:ascii="仿宋" w:hAnsi="仿宋" w:eastAsia="仿宋"/>
          <w:sz w:val="32"/>
          <w:szCs w:val="32"/>
        </w:rPr>
        <w:t>表填写是否规范、信息是否准确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不规范的务必重新填写，否则不予参加评选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2A306C3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公示时间不低于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3个工作日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不包括周末和节假日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4AA29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三、上交材料</w:t>
      </w:r>
      <w:r>
        <w:rPr>
          <w:rFonts w:hint="eastAsia" w:ascii="黑体" w:hAnsi="黑体" w:eastAsia="黑体"/>
          <w:sz w:val="32"/>
          <w:szCs w:val="32"/>
          <w:lang w:eastAsia="zh-CN"/>
        </w:rPr>
        <w:t>要求</w:t>
      </w:r>
    </w:p>
    <w:p w14:paraId="794C27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（一）请</w:t>
      </w:r>
      <w:r>
        <w:rPr>
          <w:rFonts w:hint="eastAsia" w:ascii="仿宋" w:hAnsi="仿宋" w:eastAsia="仿宋"/>
          <w:b w:val="0"/>
          <w:bCs/>
          <w:sz w:val="32"/>
          <w:szCs w:val="32"/>
        </w:rPr>
        <w:t>在规定时间上交材料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；</w:t>
      </w:r>
    </w:p>
    <w:p w14:paraId="129AEA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b w:val="0"/>
          <w:bCs/>
          <w:sz w:val="32"/>
          <w:szCs w:val="32"/>
        </w:rPr>
        <w:t>上交材料包括：</w:t>
      </w:r>
    </w:p>
    <w:p w14:paraId="26B67F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汉仪书宋二S" w:hAnsi="汉仪书宋二S" w:eastAsia="汉仪书宋二S" w:cs="汉仪书宋二S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b w:val="0"/>
          <w:bCs/>
          <w:sz w:val="32"/>
          <w:szCs w:val="32"/>
        </w:rPr>
        <w:t>学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公示材料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盖章纸质版、盖章</w:t>
      </w:r>
      <w:r>
        <w:rPr>
          <w:rFonts w:hint="eastAsia" w:ascii="仿宋" w:hAnsi="仿宋" w:eastAsia="仿宋"/>
          <w:b w:val="0"/>
          <w:bCs/>
          <w:sz w:val="32"/>
          <w:szCs w:val="32"/>
        </w:rPr>
        <w:t>电子版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）；</w:t>
      </w:r>
    </w:p>
    <w:p w14:paraId="2F09E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汉仪书宋二S" w:hAnsi="汉仪书宋二S" w:eastAsia="汉仪书宋二S" w:cs="汉仪书宋二S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b w:val="0"/>
          <w:bCs/>
          <w:sz w:val="32"/>
          <w:szCs w:val="32"/>
        </w:rPr>
        <w:t>学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院党政联席会议纪要原件纸质版盖章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；</w:t>
      </w:r>
    </w:p>
    <w:p w14:paraId="21349C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汉仪书宋二S" w:hAnsi="汉仪书宋二S" w:eastAsia="汉仪书宋二S" w:cs="汉仪书宋二S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.推荐评审报告；</w:t>
      </w:r>
    </w:p>
    <w:p w14:paraId="3C9D7F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b w:val="0"/>
          <w:bCs/>
          <w:sz w:val="32"/>
          <w:szCs w:val="32"/>
          <w:lang w:eastAsia="zh-CN"/>
        </w:rPr>
      </w:pPr>
      <w:r>
        <w:rPr>
          <w:rFonts w:hint="eastAsia" w:ascii="汉仪书宋二S" w:hAnsi="汉仪书宋二S" w:eastAsia="汉仪书宋二S" w:cs="汉仪书宋二S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b w:val="0"/>
          <w:bCs/>
          <w:sz w:val="32"/>
          <w:szCs w:val="32"/>
        </w:rPr>
        <w:t>汇总表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盖章纸质版盖章、</w:t>
      </w:r>
      <w:r>
        <w:rPr>
          <w:rFonts w:hint="eastAsia" w:ascii="仿宋" w:hAnsi="仿宋" w:eastAsia="仿宋"/>
          <w:b w:val="0"/>
          <w:bCs/>
          <w:sz w:val="32"/>
          <w:szCs w:val="32"/>
        </w:rPr>
        <w:t>电子版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Times New Roman"/>
          <w:b w:val="0"/>
          <w:bCs/>
          <w:sz w:val="32"/>
          <w:szCs w:val="32"/>
          <w:lang w:eastAsia="zh-CN"/>
        </w:rPr>
        <w:t>；</w:t>
      </w:r>
    </w:p>
    <w:p w14:paraId="4C1B9E93">
      <w:pPr>
        <w:spacing w:before="3" w:line="309" w:lineRule="auto"/>
        <w:ind w:firstLine="661"/>
        <w:jc w:val="both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  <w:r>
        <w:rPr>
          <w:rFonts w:hint="eastAsia" w:ascii="汉仪书宋二S" w:hAnsi="汉仪书宋二S" w:eastAsia="汉仪书宋二S" w:cs="汉仪书宋二S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b w:val="0"/>
          <w:bCs/>
          <w:sz w:val="32"/>
          <w:szCs w:val="32"/>
        </w:rPr>
        <w:t>学生登记表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纸质版、</w:t>
      </w:r>
      <w:r>
        <w:rPr>
          <w:rFonts w:hint="eastAsia" w:ascii="仿宋" w:hAnsi="仿宋" w:eastAsia="仿宋"/>
          <w:b w:val="0"/>
          <w:bCs/>
          <w:sz w:val="32"/>
          <w:szCs w:val="32"/>
        </w:rPr>
        <w:t>电子版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）。</w:t>
      </w:r>
      <w:bookmarkStart w:id="0" w:name="_GoBack"/>
      <w:bookmarkEnd w:id="0"/>
    </w:p>
    <w:p w14:paraId="47B44722">
      <w:pPr>
        <w:spacing w:before="3" w:line="309" w:lineRule="auto"/>
        <w:ind w:firstLine="661"/>
        <w:jc w:val="both"/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</w:pPr>
    </w:p>
    <w:p w14:paraId="04379861">
      <w:pPr>
        <w:spacing w:before="155" w:line="309" w:lineRule="auto"/>
        <w:ind w:left="45" w:firstLine="614"/>
        <w:rPr>
          <w:rFonts w:ascii="楷体" w:hAnsi="楷体" w:eastAsia="楷体" w:cs="楷体"/>
          <w:color w:val="FF0000"/>
          <w:spacing w:val="6"/>
          <w:sz w:val="31"/>
          <w:szCs w:val="31"/>
        </w:rPr>
      </w:pPr>
    </w:p>
    <w:p w14:paraId="730E0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S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424AA">
    <w:pPr>
      <w:spacing w:line="176" w:lineRule="auto"/>
      <w:ind w:left="44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25896">
    <w:pPr>
      <w:spacing w:line="176" w:lineRule="auto"/>
      <w:ind w:left="44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EAD5F"/>
    <w:multiLevelType w:val="singleLevel"/>
    <w:tmpl w:val="EFEEAD5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02ED7"/>
    <w:rsid w:val="3A703C28"/>
    <w:rsid w:val="429A6A15"/>
    <w:rsid w:val="58601A32"/>
    <w:rsid w:val="5C805067"/>
    <w:rsid w:val="5E867220"/>
    <w:rsid w:val="65702ED7"/>
    <w:rsid w:val="66B2354F"/>
    <w:rsid w:val="7C90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1271</Words>
  <Characters>1332</Characters>
  <Lines>0</Lines>
  <Paragraphs>0</Paragraphs>
  <TotalTime>9</TotalTime>
  <ScaleCrop>false</ScaleCrop>
  <LinksUpToDate>false</LinksUpToDate>
  <CharactersWithSpaces>1357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2026-03-25T08:00:00Z</dcterms:created>
  <dc:creator>陈奇</dc:creator>
  <cp:lastModifiedBy>陈奇</cp:lastModifiedBy>
  <dcterms:modified xsi:type="dcterms:W3CDTF">2026-03-26T08:23:27Z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C2AF67507E254E23972E0EFA5281B0DA_11</vt:lpwstr>
  </property>
  <property fmtid="{D5CDD505-2E9C-101B-9397-08002B2CF9AE}" pid="4" name="KSOTemplateDocerSaveRecord">
    <vt:lpwstr>eyJoZGlkIjoiZTMxYmMxMDM2ZjgyZjFmN2I2ODFjOWMwNGEzYTk1ZGIiLCJ1c2VySWQiOiIxNjgxMzQzNDczIn0=</vt:lpwstr>
  </property>
</Properties>
</file>