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E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60" w:lineRule="exact"/>
        <w:ind w:left="0"/>
        <w:jc w:val="left"/>
        <w:textAlignment w:val="auto"/>
        <w:outlineLvl w:val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bookmarkStart w:id="0" w:name="heading_0"/>
      <w:r>
        <w:rPr>
          <w:rFonts w:hint="eastAsia" w:ascii="仿宋" w:hAnsi="仿宋" w:eastAsia="仿宋" w:cs="仿宋"/>
          <w:b/>
          <w:kern w:val="0"/>
          <w:sz w:val="32"/>
          <w:szCs w:val="32"/>
          <w:lang/>
        </w:rPr>
        <w:t>附件 1</w:t>
      </w:r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：</w:t>
      </w:r>
    </w:p>
    <w:p w14:paraId="1732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60" w:lineRule="exact"/>
        <w:ind w:left="0"/>
        <w:jc w:val="center"/>
        <w:textAlignment w:val="auto"/>
        <w:outlineLvl w:val="0"/>
        <w:rPr>
          <w:rFonts w:ascii="Calibri" w:hAnsi="Calibri" w:eastAsia="宋体" w:cs="Times New Roman"/>
          <w:kern w:val="0"/>
          <w:szCs w:val="22"/>
          <w:lang/>
        </w:rPr>
      </w:pPr>
      <w:bookmarkStart w:id="2" w:name="_GoBack"/>
      <w:bookmarkStart w:id="1" w:name="heading_1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/>
        </w:rPr>
        <w:t>贵州商学院 “AI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赋能思政  商科筑梦青春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/>
        </w:rPr>
        <w:t>主题班会参赛报名表</w:t>
      </w:r>
      <w:bookmarkEnd w:id="2"/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5"/>
        <w:gridCol w:w="2385"/>
        <w:gridCol w:w="1965"/>
        <w:gridCol w:w="2433"/>
      </w:tblGrid>
      <w:tr w14:paraId="068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1DCCE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参赛类型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525BD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  <w:t xml:space="preserve">个人参赛 </w:t>
            </w: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  <w:t xml:space="preserve">团队参赛（团队主讲人 + 成员共 </w:t>
            </w: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  <w:t>人）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0B7AA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所属学院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49171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4D20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FA534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主讲人姓名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6EFCE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DC796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F5C2E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080C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C0FD5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C67BD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0C67E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FD0F8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4F7C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14A06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辅导员类型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BB4CE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  <w:t xml:space="preserve">专职辅导员 </w:t>
            </w: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  <w:t>兼职辅导员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2AEBC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所带年级专业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7DCD5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3E85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1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C6B67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团队其他成员信息（无则填无）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B67F88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F07F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所在部门 / 岗位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7AC63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分工职责</w:t>
            </w:r>
          </w:p>
        </w:tc>
      </w:tr>
      <w:tr w14:paraId="4C68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DA452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828B8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3773E4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3954E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737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865DA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1C4B8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E9D90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68F8E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450C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A1A8B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CB503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A3CB5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66161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1F7B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B68F2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B461D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60A5B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5AEB8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58C9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62CA2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班会主题</w:t>
            </w:r>
          </w:p>
        </w:tc>
        <w:tc>
          <w:tcPr>
            <w:tcW w:w="23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EA2C6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E8859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班会时长</w:t>
            </w:r>
          </w:p>
        </w:tc>
        <w:tc>
          <w:tcPr>
            <w:tcW w:w="24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9F63F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6AC8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0" w:hRule="atLeast"/>
        </w:trPr>
        <w:tc>
          <w:tcPr>
            <w:tcW w:w="1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FB21A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AI 技术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（简要填写班会融入的 AI 工具、数智技术、智慧平台等）</w:t>
            </w:r>
          </w:p>
        </w:tc>
        <w:tc>
          <w:tcPr>
            <w:tcW w:w="678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03C90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27A20EC4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5A93214C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60920D77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428A9DE8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263C6632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420AD962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7A24AC0F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6BA38C40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0FFFFD9A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64C0963F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33B1C77B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723C8F78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7F8BA8AE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6911CAF0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5E930CC5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42B42FD4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45E3FF8D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32C68969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38FB49D6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711815D7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6DC7B2DD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  <w:p w14:paraId="56C73805">
            <w:pPr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</w:p>
        </w:tc>
      </w:tr>
      <w:tr w14:paraId="62FC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86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4946F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 w14:paraId="620F9984">
            <w:pPr>
              <w:jc w:val="left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75EEE645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5F38A7D6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7FBD3603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1D8D6844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491DF107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019BDE87">
            <w:pPr>
              <w:jc w:val="both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49DEC05F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028A92EF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38D5AED2">
            <w:pPr>
              <w:jc w:val="center"/>
              <w:rPr>
                <w:rFonts w:ascii="Arial" w:hAnsi="Arial" w:eastAsia="等线" w:cs="Arial"/>
                <w:kern w:val="0"/>
                <w:sz w:val="22"/>
                <w:szCs w:val="22"/>
                <w:lang/>
              </w:rPr>
            </w:pPr>
          </w:p>
          <w:p w14:paraId="15FD7304">
            <w:pPr>
              <w:spacing w:before="120" w:after="120" w:line="288" w:lineRule="auto"/>
              <w:ind w:left="0"/>
              <w:jc w:val="center"/>
              <w:rPr>
                <w:rFonts w:ascii="Calibri" w:hAnsi="Calibri" w:eastAsia="宋体" w:cs="Times New Roman"/>
                <w:kern w:val="0"/>
                <w:szCs w:val="22"/>
                <w:lang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盖章：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 xml:space="preserve">年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 xml:space="preserve">月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/>
              </w:rPr>
              <w:t>日</w:t>
            </w:r>
          </w:p>
        </w:tc>
      </w:tr>
    </w:tbl>
    <w:p w14:paraId="347BBEAE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kern w:val="0"/>
          <w:sz w:val="36"/>
          <w:szCs w:val="22"/>
          <w:lang/>
        </w:rPr>
      </w:pPr>
      <w:r>
        <w:rPr>
          <w:rFonts w:ascii="Arial" w:hAnsi="Arial" w:eastAsia="等线" w:cs="Arial"/>
          <w:b/>
          <w:kern w:val="0"/>
          <w:sz w:val="22"/>
          <w:szCs w:val="22"/>
          <w:lang/>
        </w:rPr>
        <w:t>备注</w:t>
      </w:r>
      <w:r>
        <w:rPr>
          <w:rFonts w:ascii="Arial" w:hAnsi="Arial" w:eastAsia="等线" w:cs="Arial"/>
          <w:kern w:val="0"/>
          <w:sz w:val="22"/>
          <w:szCs w:val="22"/>
          <w:lang/>
        </w:rPr>
        <w:t>：1. 此表一式一份，纸质版加盖学院公章后报送，电子版同步提交；2. AI 技术应用方向需简洁明了，填写核心应用内容。</w:t>
      </w:r>
    </w:p>
    <w:p w14:paraId="675FF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1CDC"/>
    <w:rsid w:val="335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2026-04-30T00:37:00Z</dcterms:created>
  <dc:creator>杨宇塬</dc:creator>
  <cp:lastModifiedBy>杨宇塬</cp:lastModifiedBy>
  <dcterms:modified xsi:type="dcterms:W3CDTF">2026-04-30T00:38:58Z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7D48AAAD9AFA4B7D8128D39BAFB53FCF_11</vt:lpwstr>
  </property>
  <property fmtid="{D5CDD505-2E9C-101B-9397-08002B2CF9AE}" pid="4" name="KSOTemplateDocerSaveRecord">
    <vt:lpwstr>eyJoZGlkIjoiNDg4OGZlNzMwOWRlOWRkNWM1MzcxMTA1MGZkMmFjZDQiLCJ1c2VySWQiOiIxODE5OTkyMTY2In0=</vt:lpwstr>
  </property>
</Properties>
</file>