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00D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firstLine="0" w:firstLineChars="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附件3：</w:t>
      </w:r>
    </w:p>
    <w:p w14:paraId="4467349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文字要求</w:t>
      </w:r>
    </w:p>
    <w:p w14:paraId="04A9F40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1.案例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表述：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文章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采用第三人称，不可用第一或第二人称。要围绕主题，突出创新点，不要面面俱到。成果来源于实践，要结合工作实际情况进行理论、做法等方面的阐述，兼顾科学性、理论性、系统性和可操作性。</w:t>
      </w:r>
    </w:p>
    <w:p w14:paraId="4D084C4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default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文章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层次：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文章</w:t>
      </w:r>
      <w:r>
        <w:rPr>
          <w:rFonts w:hint="eastAsia" w:ascii="仿宋" w:hAnsi="仿宋" w:eastAsia="仿宋" w:cs="仿宋"/>
          <w:sz w:val="32"/>
          <w:szCs w:val="32"/>
        </w:rPr>
        <w:t>层次不宜太多，标题不超过三级。</w:t>
      </w:r>
    </w:p>
    <w:p w14:paraId="603CBD1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格式要求 </w:t>
      </w:r>
    </w:p>
    <w:p w14:paraId="7298A77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文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章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方正小标宋简体二号，居中，行距：</w:t>
      </w:r>
      <w:r>
        <w:rPr>
          <w:rFonts w:hint="eastAsia" w:ascii="仿宋" w:hAnsi="仿宋" w:eastAsia="仿宋" w:cs="仿宋"/>
          <w:sz w:val="32"/>
          <w:szCs w:val="32"/>
        </w:rPr>
        <w:t>固定值28 磅，不加粗。</w:t>
      </w:r>
    </w:p>
    <w:p w14:paraId="780923B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一级标题：</w:t>
      </w:r>
      <w:r>
        <w:rPr>
          <w:rFonts w:hint="eastAsia" w:ascii="仿宋" w:hAnsi="仿宋" w:eastAsia="仿宋" w:cs="仿宋"/>
          <w:sz w:val="32"/>
          <w:szCs w:val="32"/>
        </w:rPr>
        <w:t xml:space="preserve">黑体三号，首行缩进2字符，行距：固定值28 磅，不加粗。 </w:t>
      </w:r>
    </w:p>
    <w:p w14:paraId="6CF809A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.二级标题：</w:t>
      </w:r>
      <w:r>
        <w:rPr>
          <w:rFonts w:hint="eastAsia" w:ascii="仿宋" w:hAnsi="仿宋" w:eastAsia="仿宋" w:cs="仿宋"/>
          <w:sz w:val="32"/>
          <w:szCs w:val="32"/>
        </w:rPr>
        <w:t xml:space="preserve">楷体_GB2312三号，首行缩进2字符，行距： 固定值28磅，加粗。 </w:t>
      </w:r>
    </w:p>
    <w:p w14:paraId="480CFE9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.三级标题：</w:t>
      </w:r>
      <w:r>
        <w:rPr>
          <w:rFonts w:hint="eastAsia" w:ascii="仿宋" w:hAnsi="仿宋" w:eastAsia="仿宋" w:cs="仿宋"/>
          <w:sz w:val="32"/>
          <w:szCs w:val="32"/>
        </w:rPr>
        <w:t xml:space="preserve">仿宋_GB2312三号，首行缩进2字符，行距： 固定值28磅，加粗。 </w:t>
      </w:r>
    </w:p>
    <w:p w14:paraId="4E713E3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.正文：</w:t>
      </w:r>
      <w:r>
        <w:rPr>
          <w:rFonts w:hint="eastAsia" w:ascii="仿宋" w:hAnsi="仿宋" w:eastAsia="仿宋" w:cs="仿宋"/>
          <w:sz w:val="32"/>
          <w:szCs w:val="32"/>
        </w:rPr>
        <w:t xml:space="preserve">仿宋GB2312三号，首行缩进2字符，行距：固定值 28 磅，不加粗。 </w:t>
      </w:r>
    </w:p>
    <w:p w14:paraId="5E0E8A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.表格：</w:t>
      </w:r>
      <w:r>
        <w:rPr>
          <w:rFonts w:hint="eastAsia" w:ascii="仿宋" w:hAnsi="仿宋" w:eastAsia="仿宋" w:cs="仿宋"/>
          <w:sz w:val="32"/>
          <w:szCs w:val="32"/>
        </w:rPr>
        <w:t xml:space="preserve">宋体四号，行距：固定值22磅，居中对齐，行高6mm。 </w:t>
      </w:r>
    </w:p>
    <w:p w14:paraId="0913DFA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.插图：</w:t>
      </w:r>
      <w:r>
        <w:rPr>
          <w:rFonts w:hint="eastAsia" w:ascii="仿宋" w:hAnsi="仿宋" w:eastAsia="仿宋" w:cs="仿宋"/>
          <w:sz w:val="32"/>
          <w:szCs w:val="32"/>
        </w:rPr>
        <w:t xml:space="preserve">上下型，居中。 </w:t>
      </w:r>
    </w:p>
    <w:p w14:paraId="02A60CA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.表格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批注、图注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（图表编号及标题）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宋</w:t>
      </w:r>
      <w:r>
        <w:rPr>
          <w:rFonts w:hint="eastAsia" w:ascii="仿宋" w:hAnsi="仿宋" w:eastAsia="仿宋" w:cs="仿宋"/>
          <w:sz w:val="32"/>
          <w:szCs w:val="32"/>
        </w:rPr>
        <w:t xml:space="preserve">体五号，居中。 </w:t>
      </w:r>
    </w:p>
    <w:p w14:paraId="4CEA723D">
      <w:pPr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西文字体：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TimesNewRoman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346A63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2DE5CB"/>
    <w:multiLevelType w:val="singleLevel"/>
    <w:tmpl w:val="5B2DE5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659E8"/>
    <w:rsid w:val="13A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2026-07-01T08:52:00Z</dcterms:created>
  <dc:creator>杨宇塬</dc:creator>
  <cp:lastModifiedBy>杨宇塬</cp:lastModifiedBy>
  <dcterms:modified xsi:type="dcterms:W3CDTF">2026-07-01T08:52:40Z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A37D7F346BCB44858769EC93EA7B4357_11</vt:lpwstr>
  </property>
  <property fmtid="{D5CDD505-2E9C-101B-9397-08002B2CF9AE}" pid="4" name="KSOTemplateDocerSaveRecord">
    <vt:lpwstr>eyJoZGlkIjoiNDg4OGZlNzMwOWRlOWRkNWM1MzcxMTA1MGZkMmFjZDQiLCJ1c2VySWQiOiIxODE5OTkyMTY2In0=</vt:lpwstr>
  </property>
</Properties>
</file>