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重庆小米消费金融2021春招网申正式启动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公司简介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重庆小米消费金融有限公司（以下简称为小米消金）在</w:t>
      </w:r>
      <w:r>
        <w:rPr>
          <w:rFonts w:ascii="Arial" w:hAnsi="Arial" w:eastAsia="微软雅黑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default" w:ascii="Arial" w:hAnsi="Arial" w:eastAsia="微软雅黑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default" w:ascii="Arial" w:hAnsi="Arial" w:eastAsia="微软雅黑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日获得中国银保监会批准筹建，在</w:t>
      </w:r>
      <w:r>
        <w:rPr>
          <w:rFonts w:hint="default" w:ascii="Arial" w:hAnsi="Arial" w:eastAsia="微软雅黑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2020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default" w:ascii="Arial" w:hAnsi="Arial" w:eastAsia="微软雅黑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5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default" w:ascii="Arial" w:hAnsi="Arial" w:eastAsia="微软雅黑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29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日获得重庆银保监局开业批复及金融许可证，顺利完成开业。小米消金围绕小米集团生态，通过输出优质的金融科技能力，为合作伙伴提供科技</w:t>
      </w:r>
      <w:r>
        <w:rPr>
          <w:rFonts w:hint="default" w:ascii="Arial" w:hAnsi="Arial" w:eastAsia="微软雅黑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+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金融的一站式服务。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小米消金是全国第</w:t>
      </w:r>
      <w:r>
        <w:rPr>
          <w:rFonts w:hint="default" w:ascii="Arial" w:hAnsi="Arial" w:eastAsia="微软雅黑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家获批的消费金融公司，是一家总部位于重庆的持牌金融机构。秉持“坚持做价格厚道、极致体验、感动人心的金融产品”的经营理念，坚持平台化科技赋能的战略定位，朝着国内消费金融行业第一梯队的目标迈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ascii="Arial" w:hAnsi="Arial" w:eastAsia="微软雅黑" w:cs="Arial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岗位介绍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Arial" w:hAnsi="Arial" w:eastAsia="微软雅黑" w:cs="Arial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一、市场经理（50人）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Arial" w:hAnsi="Arial" w:eastAsia="微软雅黑" w:cs="Arial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工作地：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全国各地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Arial" w:hAnsi="Arial" w:eastAsia="微软雅黑" w:cs="Arial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招聘对象：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2021届本科毕业生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Arial" w:hAnsi="Arial" w:eastAsia="微软雅黑" w:cs="Arial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需求专业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市场营销/工商管理/企业管理/金融学/经济学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caps w:val="0"/>
          <w:color w:val="262B33"/>
          <w:spacing w:val="0"/>
          <w:sz w:val="24"/>
          <w:szCs w:val="24"/>
          <w:bdr w:val="none" w:color="auto" w:sz="0" w:space="0"/>
          <w:shd w:val="clear" w:fill="FFFFFF"/>
        </w:rPr>
        <w:t>岗位职责：</w:t>
      </w:r>
      <w:r>
        <w:rPr>
          <w:rFonts w:hint="default" w:ascii="Arial" w:hAnsi="Arial" w:eastAsia="微软雅黑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微软雅黑" w:cs="Arial"/>
          <w:i w:val="0"/>
          <w:caps w:val="0"/>
          <w:color w:val="262B33"/>
          <w:spacing w:val="0"/>
          <w:sz w:val="24"/>
          <w:szCs w:val="24"/>
          <w:bdr w:val="none" w:color="auto" w:sz="0" w:space="0"/>
          <w:shd w:val="clear" w:fill="FFFFFF"/>
        </w:rPr>
        <w:t>1、负责消费金融业务所在区域内优质客户的开发和维护工作；</w:t>
      </w:r>
      <w:r>
        <w:rPr>
          <w:rFonts w:hint="default" w:ascii="Arial" w:hAnsi="Arial" w:eastAsia="微软雅黑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微软雅黑" w:cs="Arial"/>
          <w:i w:val="0"/>
          <w:caps w:val="0"/>
          <w:color w:val="262B33"/>
          <w:spacing w:val="0"/>
          <w:sz w:val="24"/>
          <w:szCs w:val="24"/>
          <w:bdr w:val="none" w:color="auto" w:sz="0" w:space="0"/>
          <w:shd w:val="clear" w:fill="FFFFFF"/>
        </w:rPr>
        <w:t>2、负责完成公司制定的销售任务；</w:t>
      </w:r>
      <w:r>
        <w:rPr>
          <w:rFonts w:hint="default" w:ascii="Arial" w:hAnsi="Arial" w:eastAsia="微软雅黑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微软雅黑" w:cs="Arial"/>
          <w:i w:val="0"/>
          <w:caps w:val="0"/>
          <w:color w:val="262B33"/>
          <w:spacing w:val="0"/>
          <w:sz w:val="24"/>
          <w:szCs w:val="24"/>
          <w:bdr w:val="none" w:color="auto" w:sz="0" w:space="0"/>
          <w:shd w:val="clear" w:fill="FFFFFF"/>
        </w:rPr>
        <w:t>3、 严格遵守公司各项管理制度和业务规范，坚持合规有序的开展业务。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caps w:val="0"/>
          <w:color w:val="262B33"/>
          <w:spacing w:val="0"/>
          <w:sz w:val="24"/>
          <w:szCs w:val="24"/>
          <w:bdr w:val="none" w:color="auto" w:sz="0" w:space="0"/>
          <w:shd w:val="clear" w:fill="FFFFFF"/>
        </w:rPr>
        <w:t>任职要求：</w:t>
      </w:r>
      <w:r>
        <w:rPr>
          <w:rFonts w:hint="default" w:ascii="Arial" w:hAnsi="Arial" w:eastAsia="微软雅黑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微软雅黑" w:cs="Arial"/>
          <w:i w:val="0"/>
          <w:caps w:val="0"/>
          <w:color w:val="262B33"/>
          <w:spacing w:val="0"/>
          <w:sz w:val="24"/>
          <w:szCs w:val="24"/>
          <w:bdr w:val="none" w:color="auto" w:sz="0" w:space="0"/>
          <w:shd w:val="clear" w:fill="FFFFFF"/>
        </w:rPr>
        <w:t>1、本科及以上学历，21届应届毕业生，金融/营销/工商管理/财务等专业优先；</w:t>
      </w:r>
      <w:r>
        <w:rPr>
          <w:rFonts w:hint="default" w:ascii="Arial" w:hAnsi="Arial" w:eastAsia="微软雅黑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微软雅黑" w:cs="Arial"/>
          <w:i w:val="0"/>
          <w:caps w:val="0"/>
          <w:color w:val="262B33"/>
          <w:spacing w:val="0"/>
          <w:sz w:val="24"/>
          <w:szCs w:val="24"/>
          <w:bdr w:val="none" w:color="auto" w:sz="0" w:space="0"/>
          <w:shd w:val="clear" w:fill="FFFFFF"/>
        </w:rPr>
        <w:t>2、具有较强的客户开发能力；</w:t>
      </w:r>
      <w:r>
        <w:rPr>
          <w:rFonts w:hint="default" w:ascii="Arial" w:hAnsi="Arial" w:eastAsia="微软雅黑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微软雅黑" w:cs="Arial"/>
          <w:i w:val="0"/>
          <w:caps w:val="0"/>
          <w:color w:val="262B33"/>
          <w:spacing w:val="0"/>
          <w:sz w:val="24"/>
          <w:szCs w:val="24"/>
          <w:bdr w:val="none" w:color="auto" w:sz="0" w:space="0"/>
          <w:shd w:val="clear" w:fill="FFFFFF"/>
        </w:rPr>
        <w:t>3、为人正直诚信，吃苦耐劳，工作积极主动，具有较强的沟通能力，热爱销售行业，勇于挑战高薪，积极上进。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Arial" w:hAnsi="Arial" w:eastAsia="微软雅黑" w:cs="Arial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福利待遇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年薪 8-15 万；缴纳五险一金；实习期月薪 2000 元及400餐补，业绩另算。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1、基础年薪：按照统一的薪酬体系确定；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2、业绩月薪：务实肯干，轻松破万元；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3、各类补贴：交通补贴+租房补贴+餐补；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4、节假日福利：节日礼金、生日慰问、弹性福利等；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5、完善的晋升体系、丰富的培训体系；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你将收获：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1、薪资福利：具有竞争力的薪酬、五险一金、节日福利、法定节假日、定期团建活动等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2、平台晋升：提供消费金融行业内卓越的发展平台、完善的培养体系、晋升空间大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3、个人成长：完善的培训体系、行业大咖导师实战一对一指导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Arial" w:hAnsi="Arial" w:eastAsia="微软雅黑" w:cs="Arial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投递方式：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简历投递至招聘邮箱：</w:t>
      </w:r>
      <w:r>
        <w:rPr>
          <w:rFonts w:hint="default" w:ascii="Arial" w:hAnsi="Arial" w:eastAsia="微软雅黑" w:cs="Arial"/>
          <w:i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eastAsia="微软雅黑" w:cs="Arial"/>
          <w:i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"mailto:XJHR@mixiaojin.com" </w:instrText>
      </w:r>
      <w:r>
        <w:rPr>
          <w:rFonts w:hint="default" w:ascii="Arial" w:hAnsi="Arial" w:eastAsia="微软雅黑" w:cs="Arial"/>
          <w:i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default" w:ascii="Arial" w:hAnsi="Arial" w:eastAsia="微软雅黑" w:cs="Arial"/>
          <w:i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XJHR@mixiaojin.com</w:t>
      </w:r>
      <w:r>
        <w:rPr>
          <w:rFonts w:hint="default" w:ascii="Arial" w:hAnsi="Arial" w:eastAsia="微软雅黑" w:cs="Arial"/>
          <w:i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简历名称格式：岗位名称</w:t>
      </w:r>
      <w:r>
        <w:rPr>
          <w:rFonts w:hint="default" w:ascii="Arial" w:hAnsi="Arial" w:eastAsia="微软雅黑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+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期望工作地</w:t>
      </w:r>
      <w:r>
        <w:rPr>
          <w:rFonts w:hint="default" w:ascii="Arial" w:hAnsi="Arial" w:eastAsia="微软雅黑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+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姓名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春招Q&amp;A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Q:我可以选择几个意向城市岗位？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A:一般可投递2个意向城市岗位，我们会以第一意向城市岗位优先安排，请慎重选择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Q:我之前投递过你们公司职位，现在还可以投递吗？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A:可以的，之前的投递不会影响此次春招的投递。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小米消金官方公众号：小米消费金融官微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34750"/>
    <w:rsid w:val="1993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2021-03-08T14:07:00Z</dcterms:created>
  <dc:creator>念</dc:creator>
  <cp:lastModifiedBy>念</cp:lastModifiedBy>
  <dcterms:modified xsi:type="dcterms:W3CDTF">2021-03-08T14:07:55Z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